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F3354E">
        <w:rPr>
          <w:rFonts w:ascii="Futura Std Book" w:hAnsi="Futura Std Book" w:cs="Arial"/>
          <w:b w:val="0"/>
          <w:sz w:val="20"/>
        </w:rPr>
        <w:t>Februar</w:t>
      </w:r>
      <w:bookmarkStart w:id="0" w:name="_GoBack"/>
      <w:bookmarkEnd w:id="0"/>
      <w:r w:rsidR="00F3354E">
        <w:rPr>
          <w:rFonts w:ascii="Futura Std Book" w:hAnsi="Futura Std Book" w:cs="Arial"/>
          <w:b w:val="0"/>
          <w:sz w:val="20"/>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F3354E" w:rsidP="00AD44D4">
      <w:pPr>
        <w:rPr>
          <w:rFonts w:ascii="Futura Std Book" w:hAnsi="Futura Std Book"/>
          <w:color w:val="1F497D" w:themeColor="text2"/>
          <w:sz w:val="28"/>
          <w:szCs w:val="28"/>
        </w:rPr>
      </w:pPr>
      <w:r>
        <w:rPr>
          <w:rFonts w:ascii="Futura Std Book" w:hAnsi="Futura Std Book"/>
          <w:color w:val="1F497D" w:themeColor="text2"/>
          <w:sz w:val="36"/>
          <w:szCs w:val="28"/>
        </w:rPr>
        <w:t>Not-Halt mit Beleuchtung und Zugentriegelung</w:t>
      </w:r>
      <w:r w:rsidR="007304F4">
        <w:rPr>
          <w:rFonts w:ascii="Futura Std Book" w:hAnsi="Futura Std Book"/>
          <w:color w:val="1F497D" w:themeColor="text2"/>
          <w:sz w:val="36"/>
          <w:szCs w:val="28"/>
        </w:rPr>
        <w:br/>
      </w:r>
    </w:p>
    <w:p w:rsidR="00ED24B5" w:rsidRPr="00034DC6" w:rsidRDefault="00F3354E" w:rsidP="00ED24B5">
      <w:pPr>
        <w:spacing w:after="160" w:line="259" w:lineRule="auto"/>
        <w:rPr>
          <w:rFonts w:ascii="Futura Std Book" w:hAnsi="Futura Std Book"/>
          <w:sz w:val="22"/>
          <w:szCs w:val="22"/>
          <w:lang w:eastAsia="en-US"/>
        </w:rPr>
      </w:pPr>
      <w:r w:rsidRPr="00034DC6">
        <w:rPr>
          <w:rFonts w:ascii="Futura Std Book" w:hAnsi="Futura Std Book"/>
          <w:sz w:val="22"/>
          <w:szCs w:val="22"/>
          <w:lang w:eastAsia="en-US"/>
        </w:rPr>
        <w:t xml:space="preserve">Die GEORG SCHLEGEL GmbH &amp; Co. KG erweitert die Baureihe </w:t>
      </w:r>
      <w:proofErr w:type="spellStart"/>
      <w:r w:rsidRPr="00034DC6">
        <w:rPr>
          <w:rFonts w:ascii="Futura Std Book" w:hAnsi="Futura Std Book"/>
          <w:sz w:val="22"/>
          <w:szCs w:val="22"/>
          <w:lang w:eastAsia="en-US"/>
        </w:rPr>
        <w:t>mYnitron</w:t>
      </w:r>
      <w:proofErr w:type="spellEnd"/>
    </w:p>
    <w:p w:rsidR="00F3354E" w:rsidRPr="00034DC6" w:rsidRDefault="00F3354E" w:rsidP="00F3354E">
      <w:pPr>
        <w:spacing w:after="160" w:line="259" w:lineRule="auto"/>
        <w:rPr>
          <w:rFonts w:ascii="Futura Std Book" w:hAnsi="Futura Std Book"/>
          <w:b w:val="0"/>
          <w:sz w:val="22"/>
          <w:szCs w:val="22"/>
          <w:lang w:eastAsia="en-US"/>
        </w:rPr>
      </w:pPr>
      <w:r w:rsidRPr="00034DC6">
        <w:rPr>
          <w:rFonts w:ascii="Futura Std Book" w:hAnsi="Futura Std Book"/>
          <w:b w:val="0"/>
          <w:sz w:val="22"/>
          <w:szCs w:val="22"/>
          <w:lang w:eastAsia="en-US"/>
        </w:rPr>
        <w:t xml:space="preserve">Die GEORG SCHLEGEL GmbH &amp; Co. KG baut ihr Portfolio der Baureihe </w:t>
      </w:r>
      <w:proofErr w:type="spellStart"/>
      <w:r w:rsidRPr="00034DC6">
        <w:rPr>
          <w:rFonts w:ascii="Futura Std Book" w:hAnsi="Futura Std Book"/>
          <w:b w:val="0"/>
          <w:sz w:val="22"/>
          <w:szCs w:val="22"/>
          <w:lang w:eastAsia="en-US"/>
        </w:rPr>
        <w:t>mYnitron</w:t>
      </w:r>
      <w:proofErr w:type="spellEnd"/>
      <w:r w:rsidRPr="00034DC6">
        <w:rPr>
          <w:rFonts w:ascii="Futura Std Book" w:hAnsi="Futura Std Book"/>
          <w:b w:val="0"/>
          <w:sz w:val="22"/>
          <w:szCs w:val="22"/>
          <w:lang w:eastAsia="en-US"/>
        </w:rPr>
        <w:t xml:space="preserve"> um einen Not-Halt-Betätiger mit Zugentriegelung und Beleuchtung aus.</w:t>
      </w:r>
    </w:p>
    <w:p w:rsidR="00F3354E" w:rsidRPr="00034DC6" w:rsidRDefault="00F3354E" w:rsidP="00F3354E">
      <w:pPr>
        <w:spacing w:after="160" w:line="259" w:lineRule="auto"/>
        <w:rPr>
          <w:rFonts w:ascii="Futura Std Book" w:hAnsi="Futura Std Book"/>
          <w:b w:val="0"/>
          <w:sz w:val="22"/>
          <w:szCs w:val="22"/>
          <w:lang w:eastAsia="en-US"/>
        </w:rPr>
      </w:pPr>
      <w:r w:rsidRPr="00034DC6">
        <w:rPr>
          <w:rFonts w:ascii="Futura Std Book" w:hAnsi="Futura Std Book"/>
          <w:b w:val="0"/>
          <w:sz w:val="22"/>
          <w:szCs w:val="22"/>
          <w:lang w:eastAsia="en-US"/>
        </w:rPr>
        <w:t>Der YPVLOO besitzt zwei Öffner-Kontakte, die gemäß EN60947-5-1 zwangsöffnend sind</w:t>
      </w:r>
      <w:r w:rsidR="00640DE4" w:rsidRPr="00034DC6">
        <w:rPr>
          <w:rFonts w:ascii="Futura Std Book" w:hAnsi="Futura Std Book"/>
          <w:b w:val="0"/>
          <w:sz w:val="22"/>
          <w:szCs w:val="22"/>
          <w:lang w:eastAsia="en-US"/>
        </w:rPr>
        <w:t>. Mittig im Pilzkopf ist eine Linse für die Beleuchtung platziert.</w:t>
      </w:r>
      <w:r w:rsidRPr="00034DC6">
        <w:rPr>
          <w:rFonts w:ascii="Futura Std Book" w:hAnsi="Futura Std Book"/>
          <w:b w:val="0"/>
          <w:sz w:val="22"/>
          <w:szCs w:val="22"/>
          <w:lang w:eastAsia="en-US"/>
        </w:rPr>
        <w:t xml:space="preserve"> Durch diese ist der Not-Halt auch bei schlechten Lichtverhält</w:t>
      </w:r>
      <w:r w:rsidR="00A239F7" w:rsidRPr="00034DC6">
        <w:rPr>
          <w:rFonts w:ascii="Futura Std Book" w:hAnsi="Futura Std Book"/>
          <w:b w:val="0"/>
          <w:sz w:val="22"/>
          <w:szCs w:val="22"/>
          <w:lang w:eastAsia="en-US"/>
        </w:rPr>
        <w:t xml:space="preserve">nissen gut zu erkennen und </w:t>
      </w:r>
      <w:r w:rsidR="00640DE4" w:rsidRPr="00034DC6">
        <w:rPr>
          <w:rFonts w:ascii="Futura Std Book" w:hAnsi="Futura Std Book"/>
          <w:b w:val="0"/>
          <w:sz w:val="22"/>
          <w:szCs w:val="22"/>
          <w:lang w:eastAsia="en-US"/>
        </w:rPr>
        <w:t>zeigt</w:t>
      </w:r>
      <w:r w:rsidRPr="00034DC6">
        <w:rPr>
          <w:rFonts w:ascii="Futura Std Book" w:hAnsi="Futura Std Book"/>
          <w:b w:val="0"/>
          <w:sz w:val="22"/>
          <w:szCs w:val="22"/>
          <w:lang w:eastAsia="en-US"/>
        </w:rPr>
        <w:t xml:space="preserve"> zusätzlich</w:t>
      </w:r>
      <w:r w:rsidR="00640DE4" w:rsidRPr="00034DC6">
        <w:rPr>
          <w:rFonts w:ascii="Futura Std Book" w:hAnsi="Futura Std Book"/>
          <w:b w:val="0"/>
          <w:sz w:val="22"/>
          <w:szCs w:val="22"/>
          <w:lang w:eastAsia="en-US"/>
        </w:rPr>
        <w:t xml:space="preserve"> an</w:t>
      </w:r>
      <w:r w:rsidRPr="00034DC6">
        <w:rPr>
          <w:rFonts w:ascii="Futura Std Book" w:hAnsi="Futura Std Book"/>
          <w:b w:val="0"/>
          <w:sz w:val="22"/>
          <w:szCs w:val="22"/>
          <w:lang w:eastAsia="en-US"/>
        </w:rPr>
        <w:t>, dass der Not-Halt aktiv ist.</w:t>
      </w:r>
    </w:p>
    <w:p w:rsidR="00ED24B5" w:rsidRPr="00034DC6" w:rsidRDefault="00F3354E" w:rsidP="00F3354E">
      <w:pPr>
        <w:spacing w:after="160" w:line="259" w:lineRule="auto"/>
        <w:rPr>
          <w:rFonts w:ascii="Futura Std Book" w:hAnsi="Futura Std Book"/>
          <w:b w:val="0"/>
          <w:sz w:val="22"/>
          <w:szCs w:val="22"/>
          <w:lang w:eastAsia="en-US"/>
        </w:rPr>
      </w:pPr>
      <w:r w:rsidRPr="00034DC6">
        <w:rPr>
          <w:rFonts w:ascii="Futura Std Book" w:hAnsi="Futura Std Book"/>
          <w:b w:val="0"/>
          <w:sz w:val="22"/>
          <w:szCs w:val="22"/>
          <w:lang w:eastAsia="en-US"/>
        </w:rPr>
        <w:t xml:space="preserve">Der YPVLOO besticht durch die sehr geringe Einbautiefe von nur 18 mm und ist für Einbauöffnungen von 16,2 mm ausgelegt. Der Not-Halt besitzt eine Lebensdauer von bis zu 30.000 Betätigungen, </w:t>
      </w:r>
      <w:r w:rsidR="00640DE4" w:rsidRPr="00034DC6">
        <w:rPr>
          <w:rFonts w:ascii="Futura Std Book" w:hAnsi="Futura Std Book"/>
          <w:b w:val="0"/>
          <w:sz w:val="22"/>
          <w:szCs w:val="22"/>
          <w:lang w:eastAsia="en-US"/>
        </w:rPr>
        <w:t xml:space="preserve">verfügt über </w:t>
      </w:r>
      <w:r w:rsidRPr="00034DC6">
        <w:rPr>
          <w:rFonts w:ascii="Futura Std Book" w:hAnsi="Futura Std Book"/>
          <w:b w:val="0"/>
          <w:sz w:val="22"/>
          <w:szCs w:val="22"/>
          <w:lang w:eastAsia="en-US"/>
        </w:rPr>
        <w:t>eine Schutzart von IP65/IP67/IP69K und ist für eine Betriebstemperatur von -25°C bis 70° C geeignet. Die Betriebsspannung liegt bei 35 V AC/DC, der Betriebsstrom bei 5 A/AC oder 2 A/DC.</w:t>
      </w:r>
      <w:r w:rsidR="00ED24B5" w:rsidRPr="00034DC6">
        <w:rPr>
          <w:rFonts w:ascii="Futura Std Book" w:hAnsi="Futura Std Book"/>
          <w:b w:val="0"/>
          <w:sz w:val="22"/>
          <w:szCs w:val="22"/>
          <w:lang w:eastAsia="en-US"/>
        </w:rPr>
        <w:t xml:space="preserve"> </w:t>
      </w:r>
    </w:p>
    <w:p w:rsidR="00ED24B5" w:rsidRDefault="00ED24B5"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F84A5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3260725</wp:posOffset>
                </wp:positionH>
                <wp:positionV relativeFrom="paragraph">
                  <wp:posOffset>175260</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034DC6" w:rsidRDefault="00773A2F" w:rsidP="00773A2F">
                            <w:pPr>
                              <w:tabs>
                                <w:tab w:val="right" w:pos="5245"/>
                              </w:tabs>
                              <w:spacing w:line="288" w:lineRule="auto"/>
                              <w:outlineLvl w:val="0"/>
                              <w:rPr>
                                <w:rFonts w:ascii="Futura Std Book" w:hAnsi="Futura Std Book"/>
                                <w:b w:val="0"/>
                                <w:sz w:val="20"/>
                                <w:szCs w:val="22"/>
                              </w:rPr>
                            </w:pPr>
                            <w:r w:rsidRPr="00034DC6">
                              <w:rPr>
                                <w:rFonts w:ascii="Futura Std Book" w:hAnsi="Futura Std Book"/>
                                <w:b w:val="0"/>
                                <w:sz w:val="20"/>
                                <w:szCs w:val="22"/>
                              </w:rPr>
                              <w:t xml:space="preserve">Bildunterschrift: </w:t>
                            </w:r>
                            <w:r w:rsidR="00F84A5E" w:rsidRPr="00034DC6">
                              <w:rPr>
                                <w:rFonts w:ascii="Futura Std Book" w:hAnsi="Futura Std Book"/>
                                <w:b w:val="0"/>
                                <w:sz w:val="20"/>
                                <w:szCs w:val="22"/>
                                <w:lang w:eastAsia="en-US"/>
                              </w:rPr>
                              <w:t xml:space="preserve">SCHLEGEL erweitert seine </w:t>
                            </w:r>
                            <w:proofErr w:type="spellStart"/>
                            <w:r w:rsidR="00F84A5E" w:rsidRPr="00034DC6">
                              <w:rPr>
                                <w:rFonts w:ascii="Futura Std Book" w:hAnsi="Futura Std Book"/>
                                <w:b w:val="0"/>
                                <w:sz w:val="20"/>
                                <w:szCs w:val="22"/>
                                <w:lang w:eastAsia="en-US"/>
                              </w:rPr>
                              <w:t>mYnitron</w:t>
                            </w:r>
                            <w:proofErr w:type="spellEnd"/>
                            <w:r w:rsidR="00F84A5E" w:rsidRPr="00034DC6">
                              <w:rPr>
                                <w:rFonts w:ascii="Futura Std Book" w:hAnsi="Futura Std Book"/>
                                <w:b w:val="0"/>
                                <w:sz w:val="20"/>
                                <w:szCs w:val="22"/>
                                <w:lang w:eastAsia="en-US"/>
                              </w:rPr>
                              <w:t>-Baureihe um einen Not-Halt mit Beleuchtung und Zugentriegelung</w:t>
                            </w:r>
                            <w:r w:rsidR="00ED24B5" w:rsidRPr="00034DC6">
                              <w:rPr>
                                <w:rFonts w:ascii="Futura Std Book" w:hAnsi="Futura Std Book"/>
                                <w:b w:val="0"/>
                                <w:sz w:val="20"/>
                                <w:szCs w:val="22"/>
                                <w:lang w:eastAsia="en-US"/>
                              </w:rPr>
                              <w:t xml:space="preserve">. </w:t>
                            </w:r>
                            <w:r w:rsidR="007304F4" w:rsidRPr="00034DC6">
                              <w:rPr>
                                <w:rFonts w:ascii="Futura Std Book" w:hAnsi="Futura Std Book"/>
                                <w:b w:val="0"/>
                                <w:sz w:val="20"/>
                                <w:szCs w:val="22"/>
                              </w:rPr>
                              <w:t>Foto: SCHLEGEL</w:t>
                            </w:r>
                          </w:p>
                          <w:p w:rsidR="001E5F24" w:rsidRPr="00034DC6" w:rsidRDefault="001E5F24">
                            <w:pPr>
                              <w:rPr>
                                <w:rFonts w:ascii="Futura Std Book" w:hAnsi="Futura Std Book"/>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75pt;margin-top:13.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" stroked="f">
                <v:textbox style="mso-fit-shape-to-text:t">
                  <w:txbxContent>
                    <w:p w:rsidR="00166DF7" w:rsidRPr="00034DC6" w:rsidRDefault="00773A2F" w:rsidP="00773A2F">
                      <w:pPr>
                        <w:tabs>
                          <w:tab w:val="right" w:pos="5245"/>
                        </w:tabs>
                        <w:spacing w:line="288" w:lineRule="auto"/>
                        <w:outlineLvl w:val="0"/>
                        <w:rPr>
                          <w:rFonts w:ascii="Futura Std Book" w:hAnsi="Futura Std Book"/>
                          <w:b w:val="0"/>
                          <w:sz w:val="20"/>
                          <w:szCs w:val="22"/>
                        </w:rPr>
                      </w:pPr>
                      <w:r w:rsidRPr="00034DC6">
                        <w:rPr>
                          <w:rFonts w:ascii="Futura Std Book" w:hAnsi="Futura Std Book"/>
                          <w:b w:val="0"/>
                          <w:sz w:val="20"/>
                          <w:szCs w:val="22"/>
                        </w:rPr>
                        <w:t xml:space="preserve">Bildunterschrift: </w:t>
                      </w:r>
                      <w:r w:rsidR="00F84A5E" w:rsidRPr="00034DC6">
                        <w:rPr>
                          <w:rFonts w:ascii="Futura Std Book" w:hAnsi="Futura Std Book"/>
                          <w:b w:val="0"/>
                          <w:sz w:val="20"/>
                          <w:szCs w:val="22"/>
                          <w:lang w:eastAsia="en-US"/>
                        </w:rPr>
                        <w:t xml:space="preserve">SCHLEGEL erweitert seine </w:t>
                      </w:r>
                      <w:proofErr w:type="spellStart"/>
                      <w:r w:rsidR="00F84A5E" w:rsidRPr="00034DC6">
                        <w:rPr>
                          <w:rFonts w:ascii="Futura Std Book" w:hAnsi="Futura Std Book"/>
                          <w:b w:val="0"/>
                          <w:sz w:val="20"/>
                          <w:szCs w:val="22"/>
                          <w:lang w:eastAsia="en-US"/>
                        </w:rPr>
                        <w:t>mYnitron</w:t>
                      </w:r>
                      <w:proofErr w:type="spellEnd"/>
                      <w:r w:rsidR="00F84A5E" w:rsidRPr="00034DC6">
                        <w:rPr>
                          <w:rFonts w:ascii="Futura Std Book" w:hAnsi="Futura Std Book"/>
                          <w:b w:val="0"/>
                          <w:sz w:val="20"/>
                          <w:szCs w:val="22"/>
                          <w:lang w:eastAsia="en-US"/>
                        </w:rPr>
                        <w:t>-Baureihe um einen Not-Halt mit Beleuchtung und Zugentriegelung</w:t>
                      </w:r>
                      <w:r w:rsidR="00ED24B5" w:rsidRPr="00034DC6">
                        <w:rPr>
                          <w:rFonts w:ascii="Futura Std Book" w:hAnsi="Futura Std Book"/>
                          <w:b w:val="0"/>
                          <w:sz w:val="20"/>
                          <w:szCs w:val="22"/>
                          <w:lang w:eastAsia="en-US"/>
                        </w:rPr>
                        <w:t xml:space="preserve">. </w:t>
                      </w:r>
                      <w:r w:rsidR="007304F4" w:rsidRPr="00034DC6">
                        <w:rPr>
                          <w:rFonts w:ascii="Futura Std Book" w:hAnsi="Futura Std Book"/>
                          <w:b w:val="0"/>
                          <w:sz w:val="20"/>
                          <w:szCs w:val="22"/>
                        </w:rPr>
                        <w:t>Foto: SCHLEGEL</w:t>
                      </w:r>
                    </w:p>
                    <w:p w:rsidR="001E5F24" w:rsidRPr="00034DC6" w:rsidRDefault="001E5F24">
                      <w:pPr>
                        <w:rPr>
                          <w:rFonts w:ascii="Futura Std Book" w:hAnsi="Futura Std Book"/>
                          <w:b w:val="0"/>
                        </w:rPr>
                      </w:pPr>
                    </w:p>
                  </w:txbxContent>
                </v:textbox>
                <w10:wrap type="tight"/>
              </v:shape>
            </w:pict>
          </mc:Fallback>
        </mc:AlternateContent>
      </w:r>
      <w:r w:rsidRPr="00F84A5E">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align>left</wp:align>
            </wp:positionH>
            <wp:positionV relativeFrom="paragraph">
              <wp:posOffset>146685</wp:posOffset>
            </wp:positionV>
            <wp:extent cx="1866900" cy="1327150"/>
            <wp:effectExtent l="0" t="0" r="0" b="6350"/>
            <wp:wrapTight wrapText="bothSides">
              <wp:wrapPolygon edited="0">
                <wp:start x="0" y="0"/>
                <wp:lineTo x="0" y="21393"/>
                <wp:lineTo x="21380" y="21393"/>
                <wp:lineTo x="21380" y="0"/>
                <wp:lineTo x="0" y="0"/>
              </wp:wrapPolygon>
            </wp:wrapTight>
            <wp:docPr id="2" name="Grafik 2" descr="H:\PR\Pressearbeit\Pressemitteilungen ab 1998\Pressemeldungen 2023\2-mYnitron-Not-Halt\YPVLO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2-mYnitron-Not-Halt\YPVLOO_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even" r:id="rId10"/>
      <w:footerReference w:type="default" r:id="rId11"/>
      <w:headerReference w:type="first" r:id="rId12"/>
      <w:foot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34DC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34DC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34DC6"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34DC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4DC6"/>
    <w:rsid w:val="00045FC1"/>
    <w:rsid w:val="0005759C"/>
    <w:rsid w:val="00065939"/>
    <w:rsid w:val="000659D1"/>
    <w:rsid w:val="00091835"/>
    <w:rsid w:val="000E502B"/>
    <w:rsid w:val="000F17F3"/>
    <w:rsid w:val="00166DF7"/>
    <w:rsid w:val="00170C67"/>
    <w:rsid w:val="00175FD8"/>
    <w:rsid w:val="00181544"/>
    <w:rsid w:val="001A00B4"/>
    <w:rsid w:val="001D5E54"/>
    <w:rsid w:val="001E5F24"/>
    <w:rsid w:val="001F3DC2"/>
    <w:rsid w:val="00214322"/>
    <w:rsid w:val="00286003"/>
    <w:rsid w:val="002967DD"/>
    <w:rsid w:val="002A2D5D"/>
    <w:rsid w:val="00312C37"/>
    <w:rsid w:val="003335F3"/>
    <w:rsid w:val="003361E9"/>
    <w:rsid w:val="003365A4"/>
    <w:rsid w:val="003E0CCC"/>
    <w:rsid w:val="00406134"/>
    <w:rsid w:val="0049115E"/>
    <w:rsid w:val="004948A4"/>
    <w:rsid w:val="004E23E9"/>
    <w:rsid w:val="004E2BDF"/>
    <w:rsid w:val="00595A42"/>
    <w:rsid w:val="006032EA"/>
    <w:rsid w:val="00640D78"/>
    <w:rsid w:val="00640DE4"/>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575B3"/>
    <w:rsid w:val="00857ABC"/>
    <w:rsid w:val="00864709"/>
    <w:rsid w:val="008A28F4"/>
    <w:rsid w:val="008D3B04"/>
    <w:rsid w:val="008D5735"/>
    <w:rsid w:val="008E18CE"/>
    <w:rsid w:val="008E7D07"/>
    <w:rsid w:val="00912E55"/>
    <w:rsid w:val="00927C80"/>
    <w:rsid w:val="00996DEF"/>
    <w:rsid w:val="009A4B2C"/>
    <w:rsid w:val="009C3948"/>
    <w:rsid w:val="00A239F7"/>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3354E"/>
    <w:rsid w:val="00F52900"/>
    <w:rsid w:val="00F61EA2"/>
    <w:rsid w:val="00F84A5E"/>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1961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2021-09-28T07:17:00Z</cp:lastPrinted>
  <dcterms:created xsi:type="dcterms:W3CDTF">2023-01-30T15:12:00Z</dcterms:created>
  <dcterms:modified xsi:type="dcterms:W3CDTF">2023-02-07T14:21:00Z</dcterms:modified>
</cp:coreProperties>
</file>