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3F77E" w14:textId="77777777"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4FEA9136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74D1A8CB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2A456E55" w14:textId="1BB0F7A4" w:rsidR="00E262F5" w:rsidRPr="009B4AC7" w:rsidRDefault="00E262F5" w:rsidP="00CA37E1">
      <w:pPr>
        <w:tabs>
          <w:tab w:val="right" w:pos="0"/>
          <w:tab w:val="right" w:pos="5245"/>
          <w:tab w:val="left" w:pos="6096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 w:rsidR="004948A4">
        <w:rPr>
          <w:rFonts w:ascii="Futura Std Book" w:hAnsi="Futura Std Book" w:cs="Arial"/>
          <w:b w:val="0"/>
          <w:sz w:val="20"/>
        </w:rPr>
        <w:tab/>
      </w:r>
      <w:r w:rsidR="00CA5D2A">
        <w:rPr>
          <w:rFonts w:ascii="Futura Std Book" w:hAnsi="Futura Std Book" w:cs="Arial"/>
          <w:b w:val="0"/>
          <w:sz w:val="20"/>
        </w:rPr>
        <w:t xml:space="preserve">Dürmentingen, </w:t>
      </w:r>
      <w:proofErr w:type="spellStart"/>
      <w:r w:rsidR="009B452D">
        <w:rPr>
          <w:rFonts w:ascii="Futura Std Book" w:hAnsi="Futura Std Book" w:cs="Arial"/>
          <w:b w:val="0"/>
          <w:sz w:val="20"/>
        </w:rPr>
        <w:t>f</w:t>
      </w:r>
      <w:r w:rsidR="00CA37E1">
        <w:rPr>
          <w:rFonts w:ascii="Futura Std Book" w:hAnsi="Futura Std Book" w:cs="Arial"/>
          <w:b w:val="0"/>
          <w:sz w:val="20"/>
        </w:rPr>
        <w:t>ebbraio</w:t>
      </w:r>
      <w:proofErr w:type="spellEnd"/>
      <w:r w:rsidR="00F3354E">
        <w:rPr>
          <w:rFonts w:ascii="Futura Std Book" w:hAnsi="Futura Std Book" w:cs="Arial"/>
          <w:b w:val="0"/>
          <w:sz w:val="20"/>
        </w:rPr>
        <w:t xml:space="preserve"> 2023</w:t>
      </w:r>
    </w:p>
    <w:p w14:paraId="44A66CA6" w14:textId="77777777" w:rsidR="00E262F5" w:rsidRPr="00D73513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  <w:r>
        <w:rPr>
          <w:rFonts w:ascii="Futura Std Book" w:hAnsi="Futura Std Book" w:cs="Arial"/>
          <w:sz w:val="20"/>
        </w:rPr>
        <w:t xml:space="preserve">GEORG SCHLEGEL GmbH &amp; Co. </w:t>
      </w:r>
      <w:r w:rsidRPr="00D73513">
        <w:rPr>
          <w:rFonts w:ascii="Futura Std Book" w:hAnsi="Futura Std Book" w:cs="Arial"/>
          <w:sz w:val="20"/>
          <w:lang w:val="it-IT"/>
        </w:rPr>
        <w:t>KG</w:t>
      </w:r>
    </w:p>
    <w:p w14:paraId="3FA2F7DE" w14:textId="77777777" w:rsidR="002A2D5D" w:rsidRPr="00D73513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6A0BD823" w14:textId="60C8DFB8" w:rsidR="007304F4" w:rsidRPr="00CA37E1" w:rsidRDefault="00CA37E1" w:rsidP="00AD44D4">
      <w:pPr>
        <w:rPr>
          <w:rFonts w:ascii="Futura Std Book" w:hAnsi="Futura Std Book"/>
          <w:color w:val="1F497D" w:themeColor="text2"/>
          <w:sz w:val="28"/>
          <w:szCs w:val="28"/>
          <w:lang w:val="it-IT"/>
        </w:rPr>
      </w:pPr>
      <w:r w:rsidRPr="004906D1">
        <w:rPr>
          <w:rFonts w:ascii="Futura Std Book" w:hAnsi="Futura Std Book"/>
          <w:color w:val="1F497D" w:themeColor="text2"/>
          <w:sz w:val="28"/>
          <w:szCs w:val="28"/>
          <w:lang w:val="it-IT"/>
        </w:rPr>
        <w:t xml:space="preserve">Pulsante di emergenza luminoso </w:t>
      </w:r>
      <w:r w:rsidR="00D73513" w:rsidRPr="004906D1">
        <w:rPr>
          <w:rFonts w:ascii="Futura Std Book" w:hAnsi="Futura Std Book"/>
          <w:color w:val="1F497D" w:themeColor="text2"/>
          <w:sz w:val="28"/>
          <w:szCs w:val="28"/>
          <w:lang w:val="it-IT"/>
        </w:rPr>
        <w:t xml:space="preserve">con </w:t>
      </w:r>
      <w:r w:rsidRPr="004906D1">
        <w:rPr>
          <w:rFonts w:ascii="Futura Std Book" w:hAnsi="Futura Std Book"/>
          <w:color w:val="1F497D" w:themeColor="text2"/>
          <w:sz w:val="28"/>
          <w:szCs w:val="28"/>
          <w:lang w:val="it-IT"/>
        </w:rPr>
        <w:t>sblocco a trazione</w:t>
      </w:r>
      <w:r w:rsidR="007304F4" w:rsidRPr="00CA37E1">
        <w:rPr>
          <w:rFonts w:ascii="Futura Std Book" w:hAnsi="Futura Std Book"/>
          <w:color w:val="1F497D" w:themeColor="text2"/>
          <w:sz w:val="36"/>
          <w:szCs w:val="28"/>
          <w:lang w:val="it-IT"/>
        </w:rPr>
        <w:br/>
      </w:r>
    </w:p>
    <w:p w14:paraId="636FA468" w14:textId="6D7750B1" w:rsidR="00CA37E1" w:rsidRPr="004906D1" w:rsidRDefault="00CA37E1" w:rsidP="00F3354E">
      <w:pPr>
        <w:spacing w:after="160" w:line="259" w:lineRule="auto"/>
        <w:rPr>
          <w:rFonts w:ascii="Futura Std Book" w:hAnsi="Futura Std Book"/>
          <w:sz w:val="22"/>
          <w:szCs w:val="22"/>
          <w:lang w:val="it-IT" w:eastAsia="en-US"/>
        </w:rPr>
      </w:pPr>
      <w:r w:rsidRPr="004906D1">
        <w:rPr>
          <w:rFonts w:ascii="Futura Std Book" w:hAnsi="Futura Std Book"/>
          <w:sz w:val="22"/>
          <w:szCs w:val="22"/>
          <w:lang w:val="it-IT" w:eastAsia="en-US"/>
        </w:rPr>
        <w:t xml:space="preserve">GEORG SCHLEGEL GmbH &amp; Co. KG amplia la serie </w:t>
      </w:r>
      <w:proofErr w:type="spellStart"/>
      <w:r w:rsidRPr="004906D1">
        <w:rPr>
          <w:rFonts w:ascii="Futura Std Book" w:hAnsi="Futura Std Book"/>
          <w:sz w:val="22"/>
          <w:szCs w:val="22"/>
          <w:lang w:val="it-IT" w:eastAsia="en-US"/>
        </w:rPr>
        <w:t>mYnitron</w:t>
      </w:r>
      <w:proofErr w:type="spellEnd"/>
      <w:r w:rsidR="00BA00F9" w:rsidRPr="004906D1">
        <w:rPr>
          <w:rFonts w:ascii="Futura Std Book" w:hAnsi="Futura Std Book"/>
          <w:sz w:val="22"/>
          <w:szCs w:val="22"/>
          <w:lang w:val="it-IT" w:eastAsia="en-US"/>
        </w:rPr>
        <w:t>.</w:t>
      </w:r>
    </w:p>
    <w:p w14:paraId="4D0326FC" w14:textId="6C017D64" w:rsidR="00CA37E1" w:rsidRPr="004906D1" w:rsidRDefault="00CA37E1" w:rsidP="00F3354E">
      <w:pPr>
        <w:spacing w:after="160" w:line="259" w:lineRule="auto"/>
        <w:rPr>
          <w:rFonts w:ascii="Futura Std Book" w:hAnsi="Futura Std Book"/>
          <w:b w:val="0"/>
          <w:sz w:val="22"/>
          <w:szCs w:val="22"/>
          <w:lang w:val="it-IT" w:eastAsia="en-US"/>
        </w:rPr>
      </w:pPr>
      <w:r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 xml:space="preserve">GEORG SCHLEGEL GmbH &amp; Co. KG amplia la gamma prodotti della serie </w:t>
      </w:r>
      <w:proofErr w:type="spellStart"/>
      <w:r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>mYnitron</w:t>
      </w:r>
      <w:proofErr w:type="spellEnd"/>
      <w:r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 xml:space="preserve"> con un </w:t>
      </w:r>
      <w:r w:rsidR="00FF4BF7"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 xml:space="preserve">nuovo </w:t>
      </w:r>
      <w:r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>pulsante di emergenza</w:t>
      </w:r>
      <w:r w:rsidR="00D73513"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 xml:space="preserve"> luminoso </w:t>
      </w:r>
      <w:r w:rsidR="00FF4BF7"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 xml:space="preserve">e </w:t>
      </w:r>
      <w:r w:rsidR="00D73513"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>c</w:t>
      </w:r>
      <w:r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>on sblocco a trazione.</w:t>
      </w:r>
    </w:p>
    <w:p w14:paraId="3646FEE5" w14:textId="3E064744" w:rsidR="004C00C7" w:rsidRPr="004906D1" w:rsidRDefault="00CA37E1" w:rsidP="00F3354E">
      <w:pPr>
        <w:spacing w:after="160" w:line="259" w:lineRule="auto"/>
        <w:rPr>
          <w:rFonts w:ascii="Futura Std Book" w:hAnsi="Futura Std Book"/>
          <w:b w:val="0"/>
          <w:sz w:val="22"/>
          <w:szCs w:val="22"/>
          <w:lang w:val="it-IT" w:eastAsia="en-US"/>
        </w:rPr>
      </w:pPr>
      <w:r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 xml:space="preserve">L'YPVLOO è dotato di due contatti NC ad apertura positiva conformi alla norma EN 60947-5-1. </w:t>
      </w:r>
    </w:p>
    <w:p w14:paraId="0CFB7F65" w14:textId="143A4573" w:rsidR="00F3354E" w:rsidRPr="004906D1" w:rsidRDefault="00CA37E1" w:rsidP="00F3354E">
      <w:pPr>
        <w:spacing w:after="160" w:line="259" w:lineRule="auto"/>
        <w:rPr>
          <w:rFonts w:ascii="Futura Std Book" w:hAnsi="Futura Std Book"/>
          <w:b w:val="0"/>
          <w:sz w:val="22"/>
          <w:szCs w:val="22"/>
          <w:lang w:val="it-IT" w:eastAsia="en-US"/>
        </w:rPr>
      </w:pPr>
      <w:r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 xml:space="preserve">Al centro della testa del fungo si trova una lente per l'illuminazione. In questo modo il pulsante di emergenza </w:t>
      </w:r>
      <w:r w:rsidR="00D053FC"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 xml:space="preserve">segnala se attivo ed </w:t>
      </w:r>
      <w:r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>è facilmente visibile</w:t>
      </w:r>
      <w:r w:rsidR="00BA00F9"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 xml:space="preserve"> </w:t>
      </w:r>
      <w:r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 xml:space="preserve">in condizioni di scarsa </w:t>
      </w:r>
      <w:r w:rsidR="003418A6"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>luminosità</w:t>
      </w:r>
      <w:r w:rsidR="00D053FC"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>.</w:t>
      </w:r>
    </w:p>
    <w:p w14:paraId="2753041C" w14:textId="2370CE18" w:rsidR="00CA37E1" w:rsidRPr="004906D1" w:rsidRDefault="00CA37E1" w:rsidP="00CA37E1">
      <w:pPr>
        <w:spacing w:after="160" w:line="259" w:lineRule="auto"/>
        <w:rPr>
          <w:rFonts w:ascii="Futura Std Book" w:hAnsi="Futura Std Book"/>
          <w:b w:val="0"/>
          <w:sz w:val="22"/>
          <w:szCs w:val="22"/>
          <w:lang w:val="it-IT" w:eastAsia="en-US"/>
        </w:rPr>
      </w:pPr>
      <w:r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 xml:space="preserve">L'YPVLOO convince per la sua ridottissima profondità di montaggio di soli 18 mm ed è progettato per fori di fissaggio di 16,2 mm. Il pulsante di emergenza ha una durata di vita fino a 30.000 operazioni, dispone </w:t>
      </w:r>
      <w:r w:rsidR="0080225D"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>del</w:t>
      </w:r>
      <w:r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 xml:space="preserve"> grado di protezione IP65/IP67/IP69K ed è adatto a una temperatura di </w:t>
      </w:r>
      <w:r w:rsidR="006D3C94"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 xml:space="preserve">funzionamento </w:t>
      </w:r>
      <w:r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>compresa tra -25°C e 70°C. La tensione di esercizio è di 35 V AC/DC,</w:t>
      </w:r>
      <w:r w:rsidR="006D3C94"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 xml:space="preserve"> </w:t>
      </w:r>
      <w:r w:rsidR="009B452D"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>l</w:t>
      </w:r>
      <w:r w:rsidRPr="004906D1">
        <w:rPr>
          <w:rFonts w:ascii="Futura Std Book" w:hAnsi="Futura Std Book"/>
          <w:b w:val="0"/>
          <w:sz w:val="22"/>
          <w:szCs w:val="22"/>
          <w:lang w:val="it-IT" w:eastAsia="en-US"/>
        </w:rPr>
        <w:t>a corrente di esercizio di 5 A/AC o 2 A/DC.</w:t>
      </w:r>
    </w:p>
    <w:p w14:paraId="36D1656A" w14:textId="77777777" w:rsidR="00ED24B5" w:rsidRPr="004906D1" w:rsidRDefault="00ED24B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1A2C52AD" w14:textId="77777777" w:rsidR="00E262F5" w:rsidRPr="004906D1" w:rsidRDefault="00CA37E1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4906D1">
        <w:rPr>
          <w:rFonts w:ascii="Futura Std Book" w:hAnsi="Futura Std Book" w:cs="Arial"/>
          <w:bCs/>
          <w:sz w:val="20"/>
          <w:u w:val="single"/>
          <w:lang w:val="it-IT"/>
        </w:rPr>
        <w:t>Immagine</w:t>
      </w:r>
    </w:p>
    <w:p w14:paraId="316C6F0C" w14:textId="77777777" w:rsidR="00773A2F" w:rsidRPr="00D73513" w:rsidRDefault="00F84A5E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1E5F24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2184EB3D" wp14:editId="0341536A">
                <wp:simplePos x="0" y="0"/>
                <wp:positionH relativeFrom="column">
                  <wp:posOffset>3260725</wp:posOffset>
                </wp:positionH>
                <wp:positionV relativeFrom="paragraph">
                  <wp:posOffset>175260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E5AAE6" w14:textId="77777777" w:rsidR="00166DF7" w:rsidRPr="004906D1" w:rsidRDefault="00CA37E1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</w:pPr>
                            <w:r w:rsidRPr="004906D1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 xml:space="preserve">Didascalia: SCHLEGEL amplia la serie </w:t>
                            </w:r>
                            <w:proofErr w:type="spellStart"/>
                            <w:r w:rsidRPr="004906D1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>mYnitron</w:t>
                            </w:r>
                            <w:proofErr w:type="spellEnd"/>
                            <w:r w:rsidRPr="004906D1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  <w:lang w:val="it-IT"/>
                              </w:rPr>
                              <w:t xml:space="preserve"> con un pulsante di emergenza con illuminazione e sblocco a trazione. </w:t>
                            </w:r>
                            <w:r w:rsidR="007304F4" w:rsidRPr="004906D1">
                              <w:rPr>
                                <w:rFonts w:ascii="Futura Std Book" w:hAnsi="Futura Std Book"/>
                                <w:b w:val="0"/>
                                <w:sz w:val="20"/>
                                <w:szCs w:val="22"/>
                              </w:rPr>
                              <w:t>Foto: SCHLEGEL</w:t>
                            </w:r>
                          </w:p>
                          <w:p w14:paraId="11DA2DFF" w14:textId="77777777" w:rsidR="001E5F24" w:rsidRPr="001E5F24" w:rsidRDefault="001E5F24">
                            <w:pPr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184EB3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75pt;margin-top:13.8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BEwaFz4QAAAAoBAAAPAAAAAAAAAAAAAAAAAHwEAABkcnMvZG93&#10;bnJldi54bWxQSwUGAAAAAAQABADzAAAAigUAAAAA&#10;" stroked="f">
                <v:textbox style="mso-fit-shape-to-text:t">
                  <w:txbxContent>
                    <w:p w14:paraId="7CE5AAE6" w14:textId="77777777" w:rsidR="00166DF7" w:rsidRPr="004906D1" w:rsidRDefault="00CA37E1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</w:pPr>
                      <w:r w:rsidRPr="004906D1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  <w:lang w:val="it-IT"/>
                        </w:rPr>
                        <w:t xml:space="preserve">Didascalia: SCHLEGEL amplia la serie </w:t>
                      </w:r>
                      <w:proofErr w:type="spellStart"/>
                      <w:r w:rsidRPr="004906D1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  <w:lang w:val="it-IT"/>
                        </w:rPr>
                        <w:t>mYnitron</w:t>
                      </w:r>
                      <w:proofErr w:type="spellEnd"/>
                      <w:r w:rsidRPr="004906D1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  <w:lang w:val="it-IT"/>
                        </w:rPr>
                        <w:t xml:space="preserve"> con un pulsante di emergenza con illuminazione e sblocco a trazione. </w:t>
                      </w:r>
                      <w:r w:rsidR="007304F4" w:rsidRPr="004906D1">
                        <w:rPr>
                          <w:rFonts w:ascii="Futura Std Book" w:hAnsi="Futura Std Book"/>
                          <w:b w:val="0"/>
                          <w:sz w:val="20"/>
                          <w:szCs w:val="22"/>
                        </w:rPr>
                        <w:t>Foto: SCHLEGEL</w:t>
                      </w:r>
                    </w:p>
                    <w:p w14:paraId="11DA2DFF" w14:textId="77777777" w:rsidR="001E5F24" w:rsidRPr="001E5F24" w:rsidRDefault="001E5F24">
                      <w:pPr>
                        <w:rPr>
                          <w:b w:val="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F84A5E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3360" behindDoc="1" locked="0" layoutInCell="1" allowOverlap="1" wp14:anchorId="7C29AB39" wp14:editId="659A9FDF">
            <wp:simplePos x="0" y="0"/>
            <wp:positionH relativeFrom="margin">
              <wp:align>left</wp:align>
            </wp:positionH>
            <wp:positionV relativeFrom="paragraph">
              <wp:posOffset>146685</wp:posOffset>
            </wp:positionV>
            <wp:extent cx="1866900" cy="1327150"/>
            <wp:effectExtent l="0" t="0" r="0" b="6350"/>
            <wp:wrapTight wrapText="bothSides">
              <wp:wrapPolygon edited="0">
                <wp:start x="0" y="0"/>
                <wp:lineTo x="0" y="21393"/>
                <wp:lineTo x="21380" y="21393"/>
                <wp:lineTo x="21380" y="0"/>
                <wp:lineTo x="0" y="0"/>
              </wp:wrapPolygon>
            </wp:wrapTight>
            <wp:docPr id="2" name="Grafik 2" descr="H:\PR\Pressearbeit\Pressemitteilungen ab 1998\Pressemeldungen 2023\2-mYnitron-Not-Halt\YPVLOO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R\Pressearbeit\Pressemitteilungen ab 1998\Pressemeldungen 2023\2-mYnitron-Not-Halt\YPVLOO_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32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ECDBAE" w14:textId="77777777" w:rsidR="00773A2F" w:rsidRPr="00D73513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44B45E27" w14:textId="77777777" w:rsidR="00927C80" w:rsidRPr="00D73513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568CE3FF" w14:textId="77777777" w:rsidR="00C87914" w:rsidRPr="00D73513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761381B4" w14:textId="77777777" w:rsidR="00C87914" w:rsidRPr="00D73513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6563CEF3" w14:textId="77777777" w:rsidR="00773A2F" w:rsidRPr="00D73513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41072428" w14:textId="77777777" w:rsidR="00773A2F" w:rsidRPr="00D73513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4A02F13E" w14:textId="77777777" w:rsidR="00927C80" w:rsidRPr="00D73513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6DEDA1C6" w14:textId="77777777" w:rsidR="00927C80" w:rsidRPr="00D73513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5064295B" w14:textId="77777777" w:rsidR="00CA37E1" w:rsidRPr="00D73513" w:rsidRDefault="00CA37E1" w:rsidP="00CA37E1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D73513">
        <w:rPr>
          <w:rFonts w:ascii="Futura Std Book" w:hAnsi="Futura Std Book" w:cs="Arial"/>
          <w:bCs/>
          <w:sz w:val="20"/>
          <w:u w:val="single"/>
          <w:lang w:val="it-IT"/>
        </w:rPr>
        <w:t>Contatto:</w:t>
      </w:r>
    </w:p>
    <w:p w14:paraId="2D936EC9" w14:textId="77777777" w:rsidR="00CA37E1" w:rsidRPr="00A01C23" w:rsidRDefault="00CA37E1" w:rsidP="00CA37E1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D73513">
        <w:rPr>
          <w:rFonts w:ascii="Futura Std Book" w:hAnsi="Futura Std Book" w:cs="Arial"/>
          <w:b w:val="0"/>
          <w:sz w:val="20"/>
          <w:lang w:val="it-IT"/>
        </w:rPr>
        <w:t xml:space="preserve">Georg Schlegel GmbH &amp; Co. </w:t>
      </w:r>
      <w:r w:rsidRPr="00A01C23">
        <w:rPr>
          <w:rFonts w:ascii="Futura Std Book" w:hAnsi="Futura Std Book" w:cs="Arial"/>
          <w:b w:val="0"/>
          <w:sz w:val="20"/>
        </w:rPr>
        <w:t>KG</w:t>
      </w:r>
    </w:p>
    <w:p w14:paraId="0C0DEFFC" w14:textId="77777777" w:rsidR="00CA37E1" w:rsidRPr="00A01C23" w:rsidRDefault="00CA37E1" w:rsidP="00CA37E1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01C23">
        <w:rPr>
          <w:rFonts w:ascii="Futura Std Book" w:hAnsi="Futura Std Book" w:cs="Arial"/>
          <w:b w:val="0"/>
          <w:sz w:val="20"/>
        </w:rPr>
        <w:t>Wolfgang Zoll</w:t>
      </w:r>
    </w:p>
    <w:p w14:paraId="0DBC5DA8" w14:textId="77777777" w:rsidR="00CA37E1" w:rsidRPr="00A01C23" w:rsidRDefault="00CA37E1" w:rsidP="00CA37E1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01C23">
        <w:rPr>
          <w:rFonts w:ascii="Futura Std Book" w:hAnsi="Futura Std Book" w:cs="Arial"/>
          <w:b w:val="0"/>
          <w:sz w:val="20"/>
        </w:rPr>
        <w:t>Kapellenweg 4</w:t>
      </w:r>
    </w:p>
    <w:p w14:paraId="0E61B7F9" w14:textId="77777777" w:rsidR="00CA37E1" w:rsidRPr="00FF5847" w:rsidRDefault="00CA37E1" w:rsidP="00CA37E1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FF5847">
        <w:rPr>
          <w:rFonts w:ascii="Futura Std Book" w:hAnsi="Futura Std Book" w:cs="Arial"/>
          <w:b w:val="0"/>
          <w:sz w:val="20"/>
        </w:rPr>
        <w:t>88525 Dürmentingen</w:t>
      </w:r>
    </w:p>
    <w:p w14:paraId="55DB78F0" w14:textId="77777777" w:rsidR="00CA37E1" w:rsidRPr="00FF5847" w:rsidRDefault="00CA37E1" w:rsidP="00CA37E1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FF5847">
        <w:rPr>
          <w:rFonts w:ascii="Futura Std Book" w:hAnsi="Futura Std Book" w:cs="Arial"/>
          <w:b w:val="0"/>
          <w:sz w:val="20"/>
        </w:rPr>
        <w:t>Telefono</w:t>
      </w:r>
      <w:proofErr w:type="spellEnd"/>
      <w:r w:rsidRPr="00FF5847">
        <w:rPr>
          <w:rFonts w:ascii="Futura Std Book" w:hAnsi="Futura Std Book" w:cs="Arial"/>
          <w:b w:val="0"/>
          <w:sz w:val="20"/>
        </w:rPr>
        <w:t xml:space="preserve"> +49 (7371) 502-0</w:t>
      </w:r>
    </w:p>
    <w:p w14:paraId="5FBB72D7" w14:textId="77777777" w:rsidR="00CA37E1" w:rsidRPr="00D73513" w:rsidRDefault="00CA37E1" w:rsidP="00CA37E1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D73513">
        <w:rPr>
          <w:rFonts w:ascii="Futura Std Book" w:hAnsi="Futura Std Book" w:cs="Arial"/>
          <w:b w:val="0"/>
          <w:sz w:val="20"/>
        </w:rPr>
        <w:t>Telefax +49 (7371) 502 49</w:t>
      </w:r>
    </w:p>
    <w:p w14:paraId="35319246" w14:textId="77777777" w:rsidR="00CA37E1" w:rsidRPr="00D73513" w:rsidRDefault="00CA37E1" w:rsidP="00CA37E1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D73513">
        <w:rPr>
          <w:rFonts w:ascii="Futura Std Book" w:hAnsi="Futura Std Book" w:cs="Arial"/>
          <w:b w:val="0"/>
          <w:sz w:val="20"/>
        </w:rPr>
        <w:t>http://www.schlegel.biz</w:t>
      </w:r>
    </w:p>
    <w:p w14:paraId="49C55E0C" w14:textId="77777777" w:rsidR="00CA37E1" w:rsidRPr="00D73513" w:rsidRDefault="00CA37E1" w:rsidP="00CA37E1">
      <w:pPr>
        <w:tabs>
          <w:tab w:val="left" w:pos="0"/>
        </w:tabs>
        <w:spacing w:line="312" w:lineRule="auto"/>
        <w:rPr>
          <w:rFonts w:ascii="Futura Std Book" w:hAnsi="Futura Std Book" w:cs="Arial"/>
          <w:sz w:val="20"/>
        </w:rPr>
      </w:pPr>
      <w:proofErr w:type="spellStart"/>
      <w:r w:rsidRPr="00D73513">
        <w:rPr>
          <w:rFonts w:ascii="Futura Std Book" w:hAnsi="Futura Std Book" w:cs="Arial"/>
          <w:b w:val="0"/>
          <w:sz w:val="20"/>
        </w:rPr>
        <w:t>vertrieb@schlegel</w:t>
      </w:r>
      <w:proofErr w:type="spellEnd"/>
    </w:p>
    <w:p w14:paraId="33B5CB4D" w14:textId="77777777" w:rsidR="00CA37E1" w:rsidRPr="00D73513" w:rsidRDefault="00CA37E1" w:rsidP="00CA37E1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3853E0AE" w14:textId="1850932C" w:rsidR="004906D1" w:rsidRDefault="004906D1" w:rsidP="00CA37E1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662ACBEF" w14:textId="7AF65FBD" w:rsidR="004906D1" w:rsidRDefault="004906D1" w:rsidP="00CA37E1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58C3C5E7" w14:textId="77777777" w:rsidR="004906D1" w:rsidRDefault="004906D1" w:rsidP="00CA37E1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bookmarkStart w:id="0" w:name="_GoBack"/>
      <w:bookmarkEnd w:id="0"/>
    </w:p>
    <w:p w14:paraId="604513C0" w14:textId="6ADCEBED" w:rsidR="00CA37E1" w:rsidRPr="00DF3E42" w:rsidRDefault="00CA37E1" w:rsidP="00CA37E1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DF3E42">
        <w:rPr>
          <w:rFonts w:ascii="Futura Std Book" w:hAnsi="Futura Std Book" w:cs="Arial"/>
          <w:bCs/>
          <w:sz w:val="20"/>
          <w:u w:val="single"/>
          <w:lang w:val="it-IT"/>
        </w:rPr>
        <w:t>Contatto media:</w:t>
      </w:r>
    </w:p>
    <w:p w14:paraId="5513913A" w14:textId="77777777" w:rsidR="00CA37E1" w:rsidRPr="00A01C23" w:rsidRDefault="00CA37E1" w:rsidP="00CA37E1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D73513">
        <w:rPr>
          <w:rFonts w:ascii="Futura Std Book" w:hAnsi="Futura Std Book" w:cs="Arial"/>
          <w:b w:val="0"/>
          <w:sz w:val="20"/>
          <w:lang w:val="it-IT"/>
        </w:rPr>
        <w:t xml:space="preserve">Georg Schlegel GmbH &amp; Co. </w:t>
      </w:r>
      <w:r w:rsidRPr="00A01C23">
        <w:rPr>
          <w:rFonts w:ascii="Futura Std Book" w:hAnsi="Futura Std Book" w:cs="Arial"/>
          <w:b w:val="0"/>
          <w:sz w:val="20"/>
        </w:rPr>
        <w:t>KG</w:t>
      </w:r>
    </w:p>
    <w:p w14:paraId="6AB74E29" w14:textId="77777777" w:rsidR="00CA37E1" w:rsidRPr="00A01C23" w:rsidRDefault="00CA37E1" w:rsidP="00CA37E1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01C23">
        <w:rPr>
          <w:rFonts w:ascii="Futura Std Book" w:hAnsi="Futura Std Book" w:cs="Arial"/>
          <w:b w:val="0"/>
          <w:sz w:val="20"/>
        </w:rPr>
        <w:t>Bruno Jungwirth</w:t>
      </w:r>
    </w:p>
    <w:p w14:paraId="153E70E9" w14:textId="77777777" w:rsidR="00CA37E1" w:rsidRPr="00A01C23" w:rsidRDefault="00CA37E1" w:rsidP="00CA37E1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01C23">
        <w:rPr>
          <w:rFonts w:ascii="Futura Std Book" w:hAnsi="Futura Std Book" w:cs="Arial"/>
          <w:b w:val="0"/>
          <w:sz w:val="20"/>
        </w:rPr>
        <w:t>Kapellenweg 4</w:t>
      </w:r>
    </w:p>
    <w:p w14:paraId="177E5158" w14:textId="77777777" w:rsidR="00CA37E1" w:rsidRPr="00A01C23" w:rsidRDefault="00CA37E1" w:rsidP="00CA37E1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01C23">
        <w:rPr>
          <w:rFonts w:ascii="Futura Std Book" w:hAnsi="Futura Std Book" w:cs="Arial"/>
          <w:b w:val="0"/>
          <w:sz w:val="20"/>
        </w:rPr>
        <w:t>88525 Dürmentingen</w:t>
      </w:r>
    </w:p>
    <w:p w14:paraId="6403675F" w14:textId="77777777" w:rsidR="00CA37E1" w:rsidRPr="00A01C23" w:rsidRDefault="00CA37E1" w:rsidP="00CA37E1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A01C23">
        <w:rPr>
          <w:rFonts w:ascii="Futura Std Book" w:hAnsi="Futura Std Book" w:cs="Arial"/>
          <w:b w:val="0"/>
          <w:sz w:val="20"/>
        </w:rPr>
        <w:t>Telefono</w:t>
      </w:r>
      <w:proofErr w:type="spellEnd"/>
      <w:r w:rsidRPr="00A01C23">
        <w:rPr>
          <w:rFonts w:ascii="Futura Std Book" w:hAnsi="Futura Std Book" w:cs="Arial"/>
          <w:b w:val="0"/>
          <w:sz w:val="20"/>
        </w:rPr>
        <w:t xml:space="preserve"> +49 (7371) 502-0</w:t>
      </w:r>
    </w:p>
    <w:p w14:paraId="71A18F82" w14:textId="77777777" w:rsidR="00CA37E1" w:rsidRPr="00CA37E1" w:rsidRDefault="00CA37E1" w:rsidP="00CA37E1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CA37E1">
        <w:rPr>
          <w:rFonts w:ascii="Futura Std Book" w:hAnsi="Futura Std Book" w:cs="Arial"/>
          <w:b w:val="0"/>
          <w:sz w:val="20"/>
        </w:rPr>
        <w:t>Telefax +49 (7371) 502 49</w:t>
      </w:r>
    </w:p>
    <w:p w14:paraId="5E0B72EC" w14:textId="77777777" w:rsidR="00CA37E1" w:rsidRPr="00CA37E1" w:rsidRDefault="00CA37E1" w:rsidP="00CA37E1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CA37E1">
        <w:rPr>
          <w:rFonts w:ascii="Futura Std Book" w:hAnsi="Futura Std Book" w:cs="Arial"/>
          <w:b w:val="0"/>
          <w:sz w:val="20"/>
        </w:rPr>
        <w:t>www.schlegel.biz</w:t>
      </w:r>
    </w:p>
    <w:p w14:paraId="7844BBF2" w14:textId="77777777" w:rsidR="00CA37E1" w:rsidRPr="00D73513" w:rsidRDefault="00CA37E1" w:rsidP="00CA37E1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D73513">
        <w:rPr>
          <w:rFonts w:ascii="Futura Std Book" w:hAnsi="Futura Std Book" w:cs="Arial"/>
          <w:b w:val="0"/>
          <w:sz w:val="20"/>
        </w:rPr>
        <w:t>bruno.jungwirth@schlegel.biz</w:t>
      </w:r>
    </w:p>
    <w:p w14:paraId="7FEB288C" w14:textId="77777777" w:rsidR="00CA37E1" w:rsidRPr="00D73513" w:rsidRDefault="00CA37E1" w:rsidP="00CA37E1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14:paraId="7B7F89F4" w14:textId="77777777" w:rsidR="00CA37E1" w:rsidRPr="003B2C9F" w:rsidRDefault="00CA37E1" w:rsidP="00CA37E1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it-IT"/>
        </w:rPr>
      </w:pPr>
      <w:r w:rsidRPr="003B2C9F">
        <w:rPr>
          <w:rFonts w:ascii="Futura Std Book" w:hAnsi="Futura Std Book" w:cs="Arial"/>
          <w:b w:val="0"/>
          <w:sz w:val="20"/>
          <w:lang w:val="it-IT"/>
        </w:rPr>
        <w:t>Diritti di pubblicazione a titolo gratuito. Richiesta di riferimento dell’autore per ogni copia o citazione.</w:t>
      </w:r>
    </w:p>
    <w:p w14:paraId="66DC42A9" w14:textId="77777777" w:rsidR="00CA37E1" w:rsidRPr="003B2C9F" w:rsidRDefault="00CA37E1" w:rsidP="00CA37E1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2AF63253" w14:textId="77777777" w:rsidR="00CA37E1" w:rsidRPr="003B2C9F" w:rsidRDefault="00CA37E1" w:rsidP="00CA37E1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41F56754" w14:textId="77777777" w:rsidR="00CA37E1" w:rsidRPr="003B2C9F" w:rsidRDefault="00CA37E1" w:rsidP="00CA37E1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7E89DECC" w14:textId="77777777" w:rsidR="00CA37E1" w:rsidRPr="003B2C9F" w:rsidRDefault="00CA37E1" w:rsidP="00CA37E1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0A353DC9" w14:textId="77777777" w:rsidR="00CA37E1" w:rsidRPr="003B2C9F" w:rsidRDefault="00CA37E1" w:rsidP="00CA37E1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/>
          <w:sz w:val="20"/>
          <w:lang w:val="it-IT"/>
        </w:rPr>
      </w:pPr>
      <w:r w:rsidRPr="003B2C9F">
        <w:rPr>
          <w:rFonts w:ascii="Futura Std Book" w:hAnsi="Futura Std Book" w:cs="Arial"/>
          <w:sz w:val="20"/>
          <w:lang w:val="it-IT"/>
        </w:rPr>
        <w:t>A proposito di Georg Schlegel GmbH &amp; Co.KG</w:t>
      </w:r>
      <w:r w:rsidRPr="003B2C9F">
        <w:rPr>
          <w:rFonts w:ascii="Futura Std Book" w:hAnsi="Futura Std Book" w:cs="Arial"/>
          <w:sz w:val="20"/>
          <w:lang w:val="it-IT"/>
        </w:rPr>
        <w:br/>
      </w:r>
      <w:r w:rsidRPr="003B2C9F">
        <w:rPr>
          <w:rFonts w:ascii="Futura Std Book" w:hAnsi="Futura Std Book" w:cs="Arial"/>
          <w:b w:val="0"/>
          <w:sz w:val="20"/>
          <w:lang w:val="it-IT"/>
        </w:rPr>
        <w:t xml:space="preserve">Schlegel è sinonimo di innovazione, qualità e design. Fondata nel 1945, Schlegel è ad oggi un'azienda che opera a livello mondiale: con sede in Germania, uffici commerciali in Austria e Singapore, esporta verso più di 80 paesi di tutti i continenti. Tra le principali competenze di Schlegel troviamo lo sviluppo e la produzione di unità di controllo, spie di segnalazione e morsettiere. La gamma prodotti comprende inoltre sistemi bus, contenitori, finecorsa, pannelli di controllo e moduli funzionali. Durante lo sviluppo di nuovi prodotti, Schlegel richiede standard elevati soprattutto a livello di design. Più di 90 premi nazionali e internazionali confermano la competitività di progettazione dell'azienda; tra questi il </w:t>
      </w:r>
      <w:proofErr w:type="spellStart"/>
      <w:r w:rsidRPr="003B2C9F">
        <w:rPr>
          <w:rFonts w:ascii="Futura Std Book" w:hAnsi="Futura Std Book" w:cs="Arial"/>
          <w:b w:val="0"/>
          <w:sz w:val="20"/>
          <w:lang w:val="it-IT"/>
        </w:rPr>
        <w:t>iF</w:t>
      </w:r>
      <w:proofErr w:type="spellEnd"/>
      <w:r w:rsidRPr="003B2C9F">
        <w:rPr>
          <w:rFonts w:ascii="Futura Std Book" w:hAnsi="Futura Std Book" w:cs="Arial"/>
          <w:b w:val="0"/>
          <w:sz w:val="20"/>
          <w:lang w:val="it-IT"/>
        </w:rPr>
        <w:t xml:space="preserve"> Design Award, il </w:t>
      </w:r>
      <w:proofErr w:type="spellStart"/>
      <w:r w:rsidRPr="003B2C9F">
        <w:rPr>
          <w:rFonts w:ascii="Futura Std Book" w:hAnsi="Futura Std Book" w:cs="Arial"/>
          <w:b w:val="0"/>
          <w:sz w:val="20"/>
          <w:lang w:val="it-IT"/>
        </w:rPr>
        <w:t>Red</w:t>
      </w:r>
      <w:proofErr w:type="spellEnd"/>
      <w:r w:rsidRPr="003B2C9F">
        <w:rPr>
          <w:rFonts w:ascii="Futura Std Book" w:hAnsi="Futura Std Book" w:cs="Arial"/>
          <w:b w:val="0"/>
          <w:sz w:val="20"/>
          <w:lang w:val="it-IT"/>
        </w:rPr>
        <w:t xml:space="preserve"> Dot Award e il Premio Design tedesco</w:t>
      </w:r>
      <w:r w:rsidRPr="003B2C9F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p w14:paraId="378FFD4B" w14:textId="77777777" w:rsidR="00E262F5" w:rsidRPr="00CA37E1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29F505B5" w14:textId="77777777" w:rsidR="00E262F5" w:rsidRPr="00CA37E1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  <w:lang w:val="it-IT"/>
        </w:rPr>
      </w:pPr>
    </w:p>
    <w:p w14:paraId="37E8B3F7" w14:textId="77777777" w:rsidR="00E262F5" w:rsidRPr="00CA37E1" w:rsidRDefault="00E262F5" w:rsidP="004948A4">
      <w:pPr>
        <w:tabs>
          <w:tab w:val="right" w:pos="5245"/>
        </w:tabs>
        <w:rPr>
          <w:lang w:val="it-IT"/>
        </w:rPr>
      </w:pPr>
    </w:p>
    <w:p w14:paraId="754CE1F2" w14:textId="77777777" w:rsidR="00E262F5" w:rsidRPr="00CA37E1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  <w:lang w:val="it-IT"/>
        </w:rPr>
      </w:pPr>
    </w:p>
    <w:sectPr w:rsidR="00E262F5" w:rsidRPr="00CA37E1" w:rsidSect="00AF2D8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036DBA" w14:textId="77777777" w:rsidR="00FD724D" w:rsidRDefault="00FD724D" w:rsidP="006D00F2">
      <w:r>
        <w:separator/>
      </w:r>
    </w:p>
  </w:endnote>
  <w:endnote w:type="continuationSeparator" w:id="0">
    <w:p w14:paraId="230422D4" w14:textId="77777777" w:rsidR="00FD724D" w:rsidRDefault="00FD724D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2238B" w14:textId="7477DBA9" w:rsidR="00091835" w:rsidRPr="006C5999" w:rsidRDefault="004906D1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304F4">
          <w:rPr>
            <w:rFonts w:ascii="Futura Std Book" w:hAnsi="Futura Std Book"/>
            <w:b w:val="0"/>
            <w:sz w:val="12"/>
            <w:szCs w:val="12"/>
          </w:rPr>
          <w:t xml:space="preserve">     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2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14:paraId="7F1A62C9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07371/502-0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31834" w14:textId="77777777" w:rsidR="00FD724D" w:rsidRDefault="00FD724D" w:rsidP="006D00F2">
      <w:r>
        <w:separator/>
      </w:r>
    </w:p>
  </w:footnote>
  <w:footnote w:type="continuationSeparator" w:id="0">
    <w:p w14:paraId="3E4F65BF" w14:textId="77777777" w:rsidR="00FD724D" w:rsidRDefault="00FD724D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CAFFC" w14:textId="77777777" w:rsidR="006D00F2" w:rsidRDefault="004906D1">
    <w:pPr>
      <w:pStyle w:val="Kopfzeile"/>
    </w:pPr>
    <w:r>
      <w:rPr>
        <w:noProof/>
      </w:rPr>
      <w:pict w14:anchorId="654B10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1035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B74DE" w14:textId="77777777" w:rsidR="006D00F2" w:rsidRPr="008A28F4" w:rsidRDefault="004906D1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rPr>
        <w:rFonts w:ascii="Futura Std Book" w:hAnsi="Futura Std Book"/>
        <w:noProof/>
        <w:sz w:val="56"/>
      </w:rPr>
      <w:pict w14:anchorId="0BB48A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1036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proofErr w:type="spellStart"/>
    <w:r w:rsidR="006E74A3">
      <w:rPr>
        <w:rFonts w:ascii="Futura Std Book" w:hAnsi="Futura Std Book"/>
        <w:sz w:val="56"/>
      </w:rPr>
      <w:t>Comunicato</w:t>
    </w:r>
    <w:proofErr w:type="spellEnd"/>
    <w:r w:rsidR="006E74A3">
      <w:rPr>
        <w:rFonts w:ascii="Futura Std Book" w:hAnsi="Futura Std Book"/>
        <w:sz w:val="56"/>
      </w:rPr>
      <w:t xml:space="preserve"> </w:t>
    </w:r>
    <w:proofErr w:type="spellStart"/>
    <w:r w:rsidR="006E74A3">
      <w:rPr>
        <w:rFonts w:ascii="Futura Std Book" w:hAnsi="Futura Std Book"/>
        <w:sz w:val="56"/>
      </w:rPr>
      <w:t>stampa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E8B1D" w14:textId="77777777" w:rsidR="006D00F2" w:rsidRPr="006D00F2" w:rsidRDefault="004906D1">
    <w:pPr>
      <w:pStyle w:val="Kopfzeile"/>
    </w:pPr>
    <w:r>
      <w:rPr>
        <w:noProof/>
      </w:rPr>
      <w:pict w14:anchorId="282DB7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1034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91835"/>
    <w:rsid w:val="000E502B"/>
    <w:rsid w:val="000F17F3"/>
    <w:rsid w:val="00166DF7"/>
    <w:rsid w:val="00170C67"/>
    <w:rsid w:val="00175FD8"/>
    <w:rsid w:val="00181544"/>
    <w:rsid w:val="001A00B4"/>
    <w:rsid w:val="001D5E54"/>
    <w:rsid w:val="001E5F24"/>
    <w:rsid w:val="001F3DC2"/>
    <w:rsid w:val="00214322"/>
    <w:rsid w:val="00286003"/>
    <w:rsid w:val="002967DD"/>
    <w:rsid w:val="002A2D5D"/>
    <w:rsid w:val="00311245"/>
    <w:rsid w:val="00312C37"/>
    <w:rsid w:val="003335F3"/>
    <w:rsid w:val="003361E9"/>
    <w:rsid w:val="003365A4"/>
    <w:rsid w:val="003418A6"/>
    <w:rsid w:val="003E0CCC"/>
    <w:rsid w:val="00406134"/>
    <w:rsid w:val="004073E2"/>
    <w:rsid w:val="004906D1"/>
    <w:rsid w:val="0049115E"/>
    <w:rsid w:val="004948A4"/>
    <w:rsid w:val="004C00C7"/>
    <w:rsid w:val="004E23E9"/>
    <w:rsid w:val="004E2BDF"/>
    <w:rsid w:val="00534388"/>
    <w:rsid w:val="00551520"/>
    <w:rsid w:val="00595A42"/>
    <w:rsid w:val="006032EA"/>
    <w:rsid w:val="00640D78"/>
    <w:rsid w:val="00640DE4"/>
    <w:rsid w:val="0065155D"/>
    <w:rsid w:val="0065531C"/>
    <w:rsid w:val="00655557"/>
    <w:rsid w:val="0067072B"/>
    <w:rsid w:val="006934CE"/>
    <w:rsid w:val="006A0F90"/>
    <w:rsid w:val="006C5999"/>
    <w:rsid w:val="006D00F2"/>
    <w:rsid w:val="006D3C94"/>
    <w:rsid w:val="006D68BA"/>
    <w:rsid w:val="006D70E5"/>
    <w:rsid w:val="006E74A3"/>
    <w:rsid w:val="006F728C"/>
    <w:rsid w:val="007304F4"/>
    <w:rsid w:val="007622F7"/>
    <w:rsid w:val="00766602"/>
    <w:rsid w:val="00773A2F"/>
    <w:rsid w:val="00781CB7"/>
    <w:rsid w:val="007E11F4"/>
    <w:rsid w:val="007E4CF6"/>
    <w:rsid w:val="0080225D"/>
    <w:rsid w:val="008575B3"/>
    <w:rsid w:val="00857ABC"/>
    <w:rsid w:val="00864709"/>
    <w:rsid w:val="008923EB"/>
    <w:rsid w:val="00894F32"/>
    <w:rsid w:val="008A28F4"/>
    <w:rsid w:val="008D3B04"/>
    <w:rsid w:val="008D5735"/>
    <w:rsid w:val="008E18CE"/>
    <w:rsid w:val="008E7D07"/>
    <w:rsid w:val="00912E55"/>
    <w:rsid w:val="00927C80"/>
    <w:rsid w:val="00996DEF"/>
    <w:rsid w:val="009A4B2C"/>
    <w:rsid w:val="009B452D"/>
    <w:rsid w:val="009C3948"/>
    <w:rsid w:val="00A239F7"/>
    <w:rsid w:val="00A75D12"/>
    <w:rsid w:val="00AD44D4"/>
    <w:rsid w:val="00AF2D8A"/>
    <w:rsid w:val="00B23506"/>
    <w:rsid w:val="00B37BDA"/>
    <w:rsid w:val="00B67728"/>
    <w:rsid w:val="00B74180"/>
    <w:rsid w:val="00BA00F9"/>
    <w:rsid w:val="00BD31B2"/>
    <w:rsid w:val="00C20BBB"/>
    <w:rsid w:val="00C87914"/>
    <w:rsid w:val="00CA1896"/>
    <w:rsid w:val="00CA37E1"/>
    <w:rsid w:val="00CA5D2A"/>
    <w:rsid w:val="00CD3F37"/>
    <w:rsid w:val="00CE0749"/>
    <w:rsid w:val="00D053FC"/>
    <w:rsid w:val="00D05710"/>
    <w:rsid w:val="00D236F8"/>
    <w:rsid w:val="00D30F30"/>
    <w:rsid w:val="00D73513"/>
    <w:rsid w:val="00D87AB4"/>
    <w:rsid w:val="00DC57F7"/>
    <w:rsid w:val="00E262F5"/>
    <w:rsid w:val="00E55449"/>
    <w:rsid w:val="00E574C5"/>
    <w:rsid w:val="00E7334C"/>
    <w:rsid w:val="00EA5DB9"/>
    <w:rsid w:val="00ED24B5"/>
    <w:rsid w:val="00F3354E"/>
    <w:rsid w:val="00F52900"/>
    <w:rsid w:val="00F61EA2"/>
    <w:rsid w:val="00F84A5E"/>
    <w:rsid w:val="00FB203B"/>
    <w:rsid w:val="00FD724D"/>
    <w:rsid w:val="00FF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4CF4C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2037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Georg Schlegel GmbH &amp; Co. KG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3</cp:revision>
  <cp:lastPrinted>2021-09-28T07:17:00Z</cp:lastPrinted>
  <dcterms:created xsi:type="dcterms:W3CDTF">2023-02-03T06:38:00Z</dcterms:created>
  <dcterms:modified xsi:type="dcterms:W3CDTF">2023-02-08T06:35:00Z</dcterms:modified>
</cp:coreProperties>
</file>