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FC3655">
        <w:rPr>
          <w:rFonts w:ascii="Futura Std Book" w:hAnsi="Futura Std Book" w:cs="Arial"/>
          <w:b w:val="0"/>
          <w:sz w:val="20"/>
        </w:rPr>
        <w:t>April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47E2E" w:rsidRDefault="001831DC" w:rsidP="001831DC">
      <w:pPr>
        <w:jc w:val="center"/>
        <w:rPr>
          <w:rFonts w:ascii="Futura Std Book" w:hAnsi="Futura Std Book"/>
          <w:color w:val="1F497D" w:themeColor="text2"/>
          <w:sz w:val="36"/>
          <w:szCs w:val="28"/>
        </w:rPr>
      </w:pPr>
      <w:r>
        <w:rPr>
          <w:rFonts w:ascii="Futura Std Book" w:hAnsi="Futura Std Book"/>
          <w:color w:val="1F497D" w:themeColor="text2"/>
          <w:sz w:val="36"/>
          <w:szCs w:val="28"/>
        </w:rPr>
        <w:t>Doppelte Ladung</w:t>
      </w:r>
      <w:r w:rsidR="006B65C1">
        <w:rPr>
          <w:rFonts w:ascii="Futura Std Book" w:hAnsi="Futura Std Book"/>
          <w:color w:val="1F497D" w:themeColor="text2"/>
          <w:sz w:val="36"/>
          <w:szCs w:val="28"/>
        </w:rPr>
        <w:t xml:space="preserve"> </w:t>
      </w:r>
    </w:p>
    <w:p w:rsidR="006B65C1" w:rsidRDefault="006B65C1" w:rsidP="001831DC">
      <w:pPr>
        <w:jc w:val="center"/>
        <w:rPr>
          <w:rFonts w:ascii="Futura Std Book" w:hAnsi="Futura Std Book"/>
          <w:color w:val="000000" w:themeColor="text1"/>
          <w:sz w:val="24"/>
          <w:szCs w:val="28"/>
        </w:rPr>
      </w:pPr>
    </w:p>
    <w:p w:rsidR="007304F4" w:rsidRPr="00FC3655" w:rsidRDefault="00247E2E" w:rsidP="001831DC">
      <w:pPr>
        <w:jc w:val="center"/>
        <w:rPr>
          <w:rFonts w:ascii="Futura Std Book" w:hAnsi="Futura Std Book"/>
          <w:color w:val="000000" w:themeColor="text1"/>
          <w:sz w:val="28"/>
          <w:szCs w:val="28"/>
        </w:rPr>
      </w:pPr>
      <w:r>
        <w:rPr>
          <w:rFonts w:ascii="Futura Std Book" w:hAnsi="Futura Std Book"/>
          <w:color w:val="000000" w:themeColor="text1"/>
          <w:sz w:val="24"/>
          <w:szCs w:val="28"/>
        </w:rPr>
        <w:t>Neue USB-A Ladebuchse</w:t>
      </w:r>
      <w:r w:rsidR="001831DC">
        <w:rPr>
          <w:rFonts w:ascii="Futura Std Book" w:hAnsi="Futura Std Book"/>
          <w:color w:val="000000" w:themeColor="text1"/>
          <w:sz w:val="24"/>
          <w:szCs w:val="28"/>
        </w:rPr>
        <w:t xml:space="preserve"> von SCHLEGEL –</w:t>
      </w:r>
      <w:r w:rsidR="002722FF">
        <w:rPr>
          <w:rFonts w:ascii="Futura Std Book" w:hAnsi="Futura Std Book"/>
          <w:color w:val="000000" w:themeColor="text1"/>
          <w:sz w:val="24"/>
          <w:szCs w:val="28"/>
        </w:rPr>
        <w:t xml:space="preserve"> </w:t>
      </w:r>
      <w:r w:rsidR="001831DC">
        <w:rPr>
          <w:rFonts w:ascii="Futura Std Book" w:hAnsi="Futura Std Book"/>
          <w:color w:val="000000" w:themeColor="text1"/>
          <w:sz w:val="24"/>
          <w:szCs w:val="28"/>
        </w:rPr>
        <w:t>Für Bahnverkehr geeignet</w:t>
      </w:r>
    </w:p>
    <w:p w:rsidR="00FC3655" w:rsidRDefault="00FC3655" w:rsidP="001831DC">
      <w:pPr>
        <w:pStyle w:val="StandardWeb"/>
        <w:tabs>
          <w:tab w:val="right" w:pos="5245"/>
        </w:tabs>
        <w:spacing w:before="0" w:beforeAutospacing="0" w:after="0" w:afterAutospacing="0" w:line="276" w:lineRule="auto"/>
        <w:jc w:val="center"/>
        <w:rPr>
          <w:rFonts w:ascii="Futura Std Book" w:hAnsi="Futura Std Book" w:cs="Calibri"/>
        </w:rPr>
      </w:pPr>
    </w:p>
    <w:p w:rsidR="00E767D9" w:rsidRPr="006B65C1" w:rsidRDefault="00247E2E" w:rsidP="00E767D9">
      <w:pPr>
        <w:pStyle w:val="StandardWeb"/>
        <w:tabs>
          <w:tab w:val="right" w:pos="5245"/>
        </w:tabs>
        <w:spacing w:before="0" w:beforeAutospacing="0" w:after="0" w:afterAutospacing="0" w:line="276" w:lineRule="auto"/>
        <w:rPr>
          <w:rFonts w:ascii="Futura Std Book" w:hAnsi="Futura Std Book" w:cs="Calibri"/>
          <w:sz w:val="22"/>
        </w:rPr>
      </w:pPr>
      <w:r w:rsidRPr="006B65C1">
        <w:rPr>
          <w:rFonts w:ascii="Futura Std Book" w:hAnsi="Futura Std Book" w:cs="Calibri"/>
          <w:sz w:val="22"/>
        </w:rPr>
        <w:t xml:space="preserve">DÜRMENTINGEN - </w:t>
      </w:r>
      <w:r w:rsidR="00E767D9" w:rsidRPr="006B65C1">
        <w:rPr>
          <w:rFonts w:ascii="Futura Std Book" w:hAnsi="Futura Std Book" w:cs="Calibri"/>
          <w:sz w:val="22"/>
        </w:rPr>
        <w:t>Mobile Geräte gehören zu unserem Alltag und müssen immer und überall verfügbar sein</w:t>
      </w:r>
      <w:r w:rsidR="00FC3655" w:rsidRPr="006B65C1">
        <w:rPr>
          <w:rFonts w:ascii="Futura Std Book" w:hAnsi="Futura Std Book" w:cs="Calibri"/>
          <w:sz w:val="22"/>
        </w:rPr>
        <w:t>. U</w:t>
      </w:r>
      <w:r w:rsidR="00E767D9" w:rsidRPr="006B65C1">
        <w:rPr>
          <w:rFonts w:ascii="Futura Std Book" w:hAnsi="Futura Std Book" w:cs="Calibri"/>
          <w:sz w:val="22"/>
        </w:rPr>
        <w:t>mso wichtiger ist es, dass der Akku rechtzeitig und schnell wieder aufgeladen werden kann. Die neue USB-A Ladebuchse de</w:t>
      </w:r>
      <w:r w:rsidR="00FC3655" w:rsidRPr="006B65C1">
        <w:rPr>
          <w:rFonts w:ascii="Futura Std Book" w:hAnsi="Futura Std Book" w:cs="Calibri"/>
          <w:sz w:val="22"/>
        </w:rPr>
        <w:t>s Unternehmens</w:t>
      </w:r>
      <w:r w:rsidR="00E767D9" w:rsidRPr="006B65C1">
        <w:rPr>
          <w:rFonts w:ascii="Futura Std Book" w:hAnsi="Futura Std Book" w:cs="Calibri"/>
          <w:sz w:val="22"/>
        </w:rPr>
        <w:t xml:space="preserve"> Georg Schlegel </w:t>
      </w:r>
      <w:r w:rsidR="001831DC" w:rsidRPr="006B65C1">
        <w:rPr>
          <w:rFonts w:ascii="Futura Std Book" w:hAnsi="Futura Std Book" w:cs="Calibri"/>
          <w:sz w:val="22"/>
        </w:rPr>
        <w:t>ist dafür ausgelegt</w:t>
      </w:r>
      <w:r w:rsidR="005A0EF8">
        <w:rPr>
          <w:rFonts w:ascii="Futura Std Book" w:hAnsi="Futura Std Book" w:cs="Calibri"/>
          <w:sz w:val="22"/>
        </w:rPr>
        <w:t>.</w:t>
      </w:r>
      <w:r w:rsidR="001831DC" w:rsidRPr="006B65C1">
        <w:rPr>
          <w:rFonts w:ascii="Futura Std Book" w:hAnsi="Futura Std Book" w:cs="Calibri"/>
          <w:sz w:val="22"/>
        </w:rPr>
        <w:t xml:space="preserve"> Die Buchse </w:t>
      </w:r>
      <w:r w:rsidR="00E767D9" w:rsidRPr="006B65C1">
        <w:rPr>
          <w:rFonts w:ascii="Futura Std Book" w:hAnsi="Futura Std Book" w:cs="Calibri"/>
          <w:sz w:val="22"/>
        </w:rPr>
        <w:t xml:space="preserve">hat 2 USB-A-Ports, </w:t>
      </w:r>
      <w:r w:rsidR="005A0EF8">
        <w:rPr>
          <w:rFonts w:ascii="Futura Std Book" w:hAnsi="Futura Std Book" w:cs="Calibri"/>
          <w:sz w:val="22"/>
        </w:rPr>
        <w:t>die</w:t>
      </w:r>
      <w:r w:rsidR="00E767D9" w:rsidRPr="006B65C1">
        <w:rPr>
          <w:rFonts w:ascii="Futura Std Book" w:hAnsi="Futura Std Book" w:cs="Calibri"/>
          <w:sz w:val="22"/>
        </w:rPr>
        <w:t xml:space="preserve"> jeweils 2,4 A Ladestrom bei 5 V Ausgangsspannung liefern</w:t>
      </w:r>
      <w:r w:rsidR="003D6FA4">
        <w:rPr>
          <w:rFonts w:ascii="Futura Std Book" w:hAnsi="Futura Std Book" w:cs="Calibri"/>
          <w:sz w:val="22"/>
        </w:rPr>
        <w:t>.</w:t>
      </w:r>
      <w:r w:rsidR="002722FF">
        <w:rPr>
          <w:rFonts w:ascii="Futura Std Book" w:hAnsi="Futura Std Book" w:cs="Calibri"/>
          <w:sz w:val="22"/>
        </w:rPr>
        <w:t xml:space="preserve"> So können zwei Geräte gleichzeitig </w:t>
      </w:r>
      <w:r w:rsidR="00AE2EE9">
        <w:rPr>
          <w:rFonts w:ascii="Futura Std Book" w:hAnsi="Futura Std Book" w:cs="Calibri"/>
          <w:sz w:val="22"/>
        </w:rPr>
        <w:t>im „Sauseschritt“</w:t>
      </w:r>
      <w:r w:rsidR="002722FF">
        <w:rPr>
          <w:rFonts w:ascii="Futura Std Book" w:hAnsi="Futura Std Book" w:cs="Calibri"/>
          <w:sz w:val="22"/>
        </w:rPr>
        <w:t xml:space="preserve"> aufgeladen werden.</w:t>
      </w:r>
    </w:p>
    <w:p w:rsidR="00FC3655" w:rsidRPr="006B65C1" w:rsidRDefault="00FC3655" w:rsidP="00E767D9">
      <w:pPr>
        <w:pStyle w:val="StandardWeb"/>
        <w:tabs>
          <w:tab w:val="right" w:pos="5245"/>
        </w:tabs>
        <w:spacing w:before="0" w:beforeAutospacing="0" w:after="0" w:afterAutospacing="0" w:line="276" w:lineRule="auto"/>
        <w:rPr>
          <w:rFonts w:ascii="Futura Std Book" w:hAnsi="Futura Std Book" w:cs="Calibri"/>
          <w:sz w:val="22"/>
        </w:rPr>
      </w:pPr>
    </w:p>
    <w:p w:rsidR="00636665" w:rsidRPr="006B65C1" w:rsidRDefault="00E767D9" w:rsidP="00E767D9">
      <w:pPr>
        <w:pStyle w:val="StandardWeb"/>
        <w:tabs>
          <w:tab w:val="right" w:pos="5245"/>
        </w:tabs>
        <w:spacing w:before="0" w:beforeAutospacing="0" w:after="0" w:afterAutospacing="0" w:line="276" w:lineRule="auto"/>
        <w:rPr>
          <w:rFonts w:ascii="Futura Std Book" w:hAnsi="Futura Std Book" w:cs="Calibri"/>
          <w:sz w:val="22"/>
        </w:rPr>
      </w:pPr>
      <w:r w:rsidRPr="006B65C1">
        <w:rPr>
          <w:rFonts w:ascii="Futura Std Book" w:hAnsi="Futura Std Book" w:cs="Calibri"/>
          <w:sz w:val="22"/>
        </w:rPr>
        <w:t>Aber nicht nur die Ladeleistung überzeigt, sondern auch der Funkti</w:t>
      </w:r>
      <w:r w:rsidR="00D664A1" w:rsidRPr="006B65C1">
        <w:rPr>
          <w:rFonts w:ascii="Futura Std Book" w:hAnsi="Futura Std Book" w:cs="Calibri"/>
          <w:sz w:val="22"/>
        </w:rPr>
        <w:t xml:space="preserve">onsumfang zum sicheren Betrieb. Die Buchse verfügt über eine </w:t>
      </w:r>
      <w:r w:rsidRPr="006B65C1">
        <w:rPr>
          <w:rFonts w:ascii="Futura Std Book" w:hAnsi="Futura Std Book" w:cs="Calibri"/>
          <w:sz w:val="22"/>
        </w:rPr>
        <w:t xml:space="preserve">Strombegrenzung des Ausgangsstromes für jeden USB-Port </w:t>
      </w:r>
      <w:r w:rsidR="00D664A1" w:rsidRPr="006B65C1">
        <w:rPr>
          <w:rFonts w:ascii="Futura Std Book" w:hAnsi="Futura Std Book" w:cs="Calibri"/>
          <w:sz w:val="22"/>
        </w:rPr>
        <w:t>inklusive</w:t>
      </w:r>
      <w:r w:rsidRPr="006B65C1">
        <w:rPr>
          <w:rFonts w:ascii="Futura Std Book" w:hAnsi="Futura Std Book" w:cs="Calibri"/>
          <w:sz w:val="22"/>
        </w:rPr>
        <w:t xml:space="preserve"> Kurzschlussschutz</w:t>
      </w:r>
      <w:r w:rsidR="00D664A1" w:rsidRPr="006B65C1">
        <w:rPr>
          <w:rFonts w:ascii="Futura Std Book" w:hAnsi="Futura Std Book" w:cs="Calibri"/>
          <w:sz w:val="22"/>
        </w:rPr>
        <w:t xml:space="preserve"> </w:t>
      </w:r>
      <w:r w:rsidR="00247E2E" w:rsidRPr="006B65C1">
        <w:rPr>
          <w:rFonts w:ascii="Futura Std Book" w:hAnsi="Futura Std Book" w:cs="Calibri"/>
          <w:sz w:val="22"/>
        </w:rPr>
        <w:t>sowie</w:t>
      </w:r>
      <w:r w:rsidRPr="006B65C1">
        <w:rPr>
          <w:rFonts w:ascii="Futura Std Book" w:hAnsi="Futura Std Book" w:cs="Calibri"/>
          <w:sz w:val="22"/>
        </w:rPr>
        <w:t xml:space="preserve"> </w:t>
      </w:r>
      <w:r w:rsidR="00D664A1" w:rsidRPr="006B65C1">
        <w:rPr>
          <w:rFonts w:ascii="Futura Std Book" w:hAnsi="Futura Std Book" w:cs="Calibri"/>
          <w:sz w:val="22"/>
        </w:rPr>
        <w:t xml:space="preserve">über einen </w:t>
      </w:r>
      <w:r w:rsidRPr="006B65C1">
        <w:rPr>
          <w:rFonts w:ascii="Futura Std Book" w:hAnsi="Futura Std Book" w:cs="Calibri"/>
          <w:sz w:val="22"/>
        </w:rPr>
        <w:t>Unter- und Überspannungsschutz</w:t>
      </w:r>
      <w:r w:rsidR="00D664A1" w:rsidRPr="006B65C1">
        <w:rPr>
          <w:rFonts w:ascii="Futura Std Book" w:hAnsi="Futura Std Book" w:cs="Calibri"/>
          <w:sz w:val="22"/>
        </w:rPr>
        <w:t xml:space="preserve">. </w:t>
      </w:r>
    </w:p>
    <w:p w:rsidR="00636665" w:rsidRPr="006B65C1" w:rsidRDefault="00636665" w:rsidP="00E767D9">
      <w:pPr>
        <w:pStyle w:val="StandardWeb"/>
        <w:tabs>
          <w:tab w:val="right" w:pos="5245"/>
        </w:tabs>
        <w:spacing w:before="0" w:beforeAutospacing="0" w:after="0" w:afterAutospacing="0" w:line="276" w:lineRule="auto"/>
        <w:rPr>
          <w:rFonts w:ascii="Futura Std Book" w:hAnsi="Futura Std Book" w:cs="Calibri"/>
          <w:sz w:val="22"/>
        </w:rPr>
      </w:pPr>
    </w:p>
    <w:p w:rsidR="00247E2E" w:rsidRPr="006B65C1" w:rsidRDefault="00247E2E" w:rsidP="00E767D9">
      <w:pPr>
        <w:pStyle w:val="StandardWeb"/>
        <w:tabs>
          <w:tab w:val="right" w:pos="5245"/>
        </w:tabs>
        <w:spacing w:before="0" w:beforeAutospacing="0" w:after="0" w:afterAutospacing="0" w:line="276" w:lineRule="auto"/>
        <w:rPr>
          <w:rFonts w:ascii="Futura Std Book" w:hAnsi="Futura Std Book" w:cs="Calibri"/>
          <w:b/>
          <w:sz w:val="22"/>
        </w:rPr>
      </w:pPr>
      <w:r w:rsidRPr="006B65C1">
        <w:rPr>
          <w:rFonts w:ascii="Futura Std Book" w:hAnsi="Futura Std Book" w:cs="Calibri"/>
          <w:b/>
          <w:sz w:val="22"/>
        </w:rPr>
        <w:t>Überlastschutz</w:t>
      </w:r>
    </w:p>
    <w:p w:rsidR="00E767D9" w:rsidRPr="006B65C1" w:rsidRDefault="00247E2E" w:rsidP="00C32A7D">
      <w:pPr>
        <w:pStyle w:val="StandardWeb"/>
        <w:tabs>
          <w:tab w:val="right" w:pos="5245"/>
        </w:tabs>
        <w:spacing w:before="0" w:beforeAutospacing="0" w:after="0" w:afterAutospacing="0" w:line="276" w:lineRule="auto"/>
        <w:rPr>
          <w:rFonts w:ascii="Futura Std Book" w:hAnsi="Futura Std Book" w:cs="Calibri"/>
          <w:sz w:val="22"/>
        </w:rPr>
      </w:pPr>
      <w:r w:rsidRPr="006B65C1">
        <w:rPr>
          <w:rFonts w:ascii="Futura Std Book" w:hAnsi="Futura Std Book" w:cs="Calibri"/>
          <w:sz w:val="22"/>
        </w:rPr>
        <w:t xml:space="preserve">Die </w:t>
      </w:r>
      <w:r w:rsidR="00636665" w:rsidRPr="006B65C1">
        <w:rPr>
          <w:rFonts w:ascii="Futura Std Book" w:hAnsi="Futura Std Book" w:cs="Calibri"/>
          <w:sz w:val="22"/>
        </w:rPr>
        <w:t xml:space="preserve">Ladebuchse </w:t>
      </w:r>
      <w:r w:rsidRPr="006B65C1">
        <w:rPr>
          <w:rFonts w:ascii="Futura Std Book" w:hAnsi="Futura Std Book" w:cs="Calibri"/>
          <w:sz w:val="22"/>
        </w:rPr>
        <w:t>kann im Temperaturbereich</w:t>
      </w:r>
      <w:r w:rsidR="00636665" w:rsidRPr="006B65C1">
        <w:rPr>
          <w:rFonts w:ascii="Futura Std Book" w:hAnsi="Futura Std Book" w:cs="Calibri"/>
          <w:sz w:val="22"/>
        </w:rPr>
        <w:t xml:space="preserve"> zwischen -40</w:t>
      </w:r>
      <w:r w:rsidR="006B65C1">
        <w:rPr>
          <w:rFonts w:ascii="Futura Std Book" w:hAnsi="Futura Std Book" w:cs="Calibri"/>
          <w:sz w:val="22"/>
        </w:rPr>
        <w:t xml:space="preserve"> </w:t>
      </w:r>
      <w:r w:rsidR="00636665" w:rsidRPr="006B65C1">
        <w:rPr>
          <w:rFonts w:ascii="Futura Std Book" w:hAnsi="Futura Std Book" w:cs="Calibri"/>
          <w:sz w:val="22"/>
        </w:rPr>
        <w:t>°C bis 70</w:t>
      </w:r>
      <w:r w:rsidR="006B65C1">
        <w:rPr>
          <w:rFonts w:ascii="Futura Std Book" w:hAnsi="Futura Std Book" w:cs="Calibri"/>
          <w:sz w:val="22"/>
        </w:rPr>
        <w:t xml:space="preserve"> </w:t>
      </w:r>
      <w:r w:rsidR="00636665" w:rsidRPr="006B65C1">
        <w:rPr>
          <w:rFonts w:ascii="Futura Std Book" w:hAnsi="Futura Std Book" w:cs="Calibri"/>
          <w:sz w:val="22"/>
        </w:rPr>
        <w:t>°C</w:t>
      </w:r>
      <w:r w:rsidRPr="006B65C1">
        <w:rPr>
          <w:rFonts w:ascii="Futura Std Book" w:hAnsi="Futura Std Book" w:cs="Calibri"/>
          <w:sz w:val="22"/>
        </w:rPr>
        <w:t xml:space="preserve"> betrieben werden</w:t>
      </w:r>
      <w:r w:rsidR="00636665" w:rsidRPr="006B65C1">
        <w:rPr>
          <w:rFonts w:ascii="Futura Std Book" w:hAnsi="Futura Std Book" w:cs="Calibri"/>
          <w:sz w:val="22"/>
        </w:rPr>
        <w:t>. Bei h</w:t>
      </w:r>
      <w:r w:rsidR="00C32A7D">
        <w:rPr>
          <w:rFonts w:ascii="Futura Std Book" w:hAnsi="Futura Std Book" w:cs="Calibri"/>
          <w:sz w:val="22"/>
        </w:rPr>
        <w:t>ohen</w:t>
      </w:r>
      <w:r w:rsidR="00636665" w:rsidRPr="006B65C1">
        <w:rPr>
          <w:rFonts w:ascii="Futura Std Book" w:hAnsi="Futura Std Book" w:cs="Calibri"/>
          <w:sz w:val="22"/>
        </w:rPr>
        <w:t xml:space="preserve"> </w:t>
      </w:r>
      <w:r w:rsidR="00C32A7D">
        <w:rPr>
          <w:rFonts w:ascii="Futura Std Book" w:hAnsi="Futura Std Book" w:cs="Calibri"/>
          <w:sz w:val="22"/>
        </w:rPr>
        <w:t>Umgebungst</w:t>
      </w:r>
      <w:r w:rsidR="00636665" w:rsidRPr="006B65C1">
        <w:rPr>
          <w:rFonts w:ascii="Futura Std Book" w:hAnsi="Futura Std Book" w:cs="Calibri"/>
          <w:sz w:val="22"/>
        </w:rPr>
        <w:t xml:space="preserve">emperaturen stellt </w:t>
      </w:r>
      <w:r w:rsidR="00C32A7D">
        <w:rPr>
          <w:rFonts w:ascii="Futura Std Book" w:hAnsi="Futura Std Book" w:cs="Calibri"/>
          <w:sz w:val="22"/>
        </w:rPr>
        <w:t xml:space="preserve">ein Temperatursensor </w:t>
      </w:r>
      <w:r w:rsidR="00D664A1" w:rsidRPr="006B65C1">
        <w:rPr>
          <w:rFonts w:ascii="Futura Std Book" w:hAnsi="Futura Std Book" w:cs="Calibri"/>
          <w:sz w:val="22"/>
        </w:rPr>
        <w:t>sicher</w:t>
      </w:r>
      <w:r w:rsidR="00E767D9" w:rsidRPr="006B65C1">
        <w:rPr>
          <w:rFonts w:ascii="Futura Std Book" w:hAnsi="Futura Std Book" w:cs="Calibri"/>
          <w:sz w:val="22"/>
        </w:rPr>
        <w:t xml:space="preserve">, dass </w:t>
      </w:r>
      <w:r w:rsidR="00C32A7D">
        <w:rPr>
          <w:rFonts w:ascii="Futura Std Book" w:hAnsi="Futura Std Book" w:cs="Calibri"/>
          <w:sz w:val="22"/>
        </w:rPr>
        <w:t>sich die Elektronik nicht zu stark erhitzt</w:t>
      </w:r>
      <w:r w:rsidR="002722FF">
        <w:rPr>
          <w:rFonts w:ascii="Futura Std Book" w:hAnsi="Futura Std Book" w:cs="Calibri"/>
          <w:sz w:val="22"/>
        </w:rPr>
        <w:t>. Sie</w:t>
      </w:r>
      <w:r w:rsidR="00C32A7D">
        <w:rPr>
          <w:rFonts w:ascii="Futura Std Book" w:hAnsi="Futura Std Book" w:cs="Calibri"/>
          <w:sz w:val="22"/>
        </w:rPr>
        <w:t xml:space="preserve"> reguliert den Ladestrom entsprechend oder schaltet </w:t>
      </w:r>
      <w:r w:rsidR="0099646D">
        <w:rPr>
          <w:rFonts w:ascii="Futura Std Book" w:hAnsi="Futura Std Book" w:cs="Calibri"/>
          <w:sz w:val="22"/>
        </w:rPr>
        <w:t xml:space="preserve">den Ladevorgang </w:t>
      </w:r>
      <w:r w:rsidR="00C32A7D">
        <w:rPr>
          <w:rFonts w:ascii="Futura Std Book" w:hAnsi="Futura Std Book" w:cs="Calibri"/>
          <w:sz w:val="22"/>
        </w:rPr>
        <w:t xml:space="preserve">beim Erreichen der kritischen Temperatur </w:t>
      </w:r>
      <w:r w:rsidR="0099646D">
        <w:rPr>
          <w:rFonts w:ascii="Futura Std Book" w:hAnsi="Futura Std Book" w:cs="Calibri"/>
          <w:sz w:val="22"/>
        </w:rPr>
        <w:t xml:space="preserve">sogar </w:t>
      </w:r>
      <w:r w:rsidR="00C32A7D">
        <w:rPr>
          <w:rFonts w:ascii="Futura Std Book" w:hAnsi="Futura Std Book" w:cs="Calibri"/>
          <w:sz w:val="22"/>
        </w:rPr>
        <w:t>automatisch ab</w:t>
      </w:r>
      <w:r w:rsidR="0099646D">
        <w:rPr>
          <w:rFonts w:ascii="Futura Std Book" w:hAnsi="Futura Std Book" w:cs="Calibri"/>
          <w:sz w:val="22"/>
        </w:rPr>
        <w:t>. Erst wenn</w:t>
      </w:r>
      <w:r w:rsidR="00E767D9" w:rsidRPr="006B65C1">
        <w:rPr>
          <w:rFonts w:ascii="Futura Std Book" w:hAnsi="Futura Std Book" w:cs="Calibri"/>
          <w:sz w:val="22"/>
        </w:rPr>
        <w:t xml:space="preserve"> die Temperatur wieder einen unkritischen Wert erreicht hat</w:t>
      </w:r>
      <w:r w:rsidR="0099646D">
        <w:rPr>
          <w:rFonts w:ascii="Futura Std Book" w:hAnsi="Futura Std Book" w:cs="Calibri"/>
          <w:sz w:val="22"/>
        </w:rPr>
        <w:t>, wird der Ladevorgang fortgesetzt</w:t>
      </w:r>
      <w:r w:rsidR="00E767D9" w:rsidRPr="006B65C1">
        <w:rPr>
          <w:rFonts w:ascii="Futura Std Book" w:hAnsi="Futura Std Book" w:cs="Calibri"/>
          <w:sz w:val="22"/>
        </w:rPr>
        <w:t>.</w:t>
      </w:r>
      <w:r w:rsidR="00C32A7D">
        <w:rPr>
          <w:rFonts w:ascii="Futura Std Book" w:hAnsi="Futura Std Book" w:cs="Calibri"/>
          <w:sz w:val="22"/>
        </w:rPr>
        <w:t xml:space="preserve"> </w:t>
      </w:r>
      <w:r w:rsidR="00E767D9" w:rsidRPr="006B65C1">
        <w:rPr>
          <w:rFonts w:ascii="Futura Std Book" w:hAnsi="Futura Std Book" w:cs="Calibri"/>
          <w:sz w:val="22"/>
        </w:rPr>
        <w:t xml:space="preserve">Lüftungsschlitze </w:t>
      </w:r>
      <w:r w:rsidR="00D664A1" w:rsidRPr="006B65C1">
        <w:rPr>
          <w:rFonts w:ascii="Futura Std Book" w:hAnsi="Futura Std Book" w:cs="Calibri"/>
          <w:sz w:val="22"/>
        </w:rPr>
        <w:t xml:space="preserve">sorgen zudem </w:t>
      </w:r>
      <w:r w:rsidR="00E767D9" w:rsidRPr="006B65C1">
        <w:rPr>
          <w:rFonts w:ascii="Futura Std Book" w:hAnsi="Futura Std Book" w:cs="Calibri"/>
          <w:sz w:val="22"/>
        </w:rPr>
        <w:t>für ein</w:t>
      </w:r>
      <w:r w:rsidR="0099646D">
        <w:rPr>
          <w:rFonts w:ascii="Futura Std Book" w:hAnsi="Futura Std Book" w:cs="Calibri"/>
          <w:sz w:val="22"/>
        </w:rPr>
        <w:t>e kontinuierliche Abkühlung, besonders, wenn aufgrund der Einbausituation die Luftzirkulation eingeschränkt ist.</w:t>
      </w:r>
    </w:p>
    <w:p w:rsidR="00BB523F" w:rsidRPr="006B65C1" w:rsidRDefault="00BB523F" w:rsidP="00E767D9">
      <w:pPr>
        <w:pStyle w:val="StandardWeb"/>
        <w:tabs>
          <w:tab w:val="right" w:pos="5245"/>
        </w:tabs>
        <w:spacing w:before="0" w:beforeAutospacing="0" w:after="0" w:afterAutospacing="0" w:line="276" w:lineRule="auto"/>
        <w:rPr>
          <w:rFonts w:ascii="Futura Std Book" w:hAnsi="Futura Std Book" w:cs="Calibri"/>
          <w:sz w:val="22"/>
        </w:rPr>
      </w:pPr>
    </w:p>
    <w:p w:rsidR="00247E2E" w:rsidRPr="006B65C1" w:rsidRDefault="00E767D9" w:rsidP="00E767D9">
      <w:pPr>
        <w:pStyle w:val="StandardWeb"/>
        <w:tabs>
          <w:tab w:val="right" w:pos="5245"/>
        </w:tabs>
        <w:spacing w:before="0" w:beforeAutospacing="0" w:after="0" w:afterAutospacing="0" w:line="276" w:lineRule="auto"/>
        <w:rPr>
          <w:rFonts w:ascii="Futura Std Book" w:hAnsi="Futura Std Book" w:cs="Calibri"/>
          <w:sz w:val="22"/>
        </w:rPr>
      </w:pPr>
      <w:r w:rsidRPr="006B65C1">
        <w:rPr>
          <w:rFonts w:ascii="Futura Std Book" w:hAnsi="Futura Std Book" w:cs="Calibri"/>
          <w:sz w:val="22"/>
        </w:rPr>
        <w:t xml:space="preserve">Die robuste USB-A-Ladebuchse hat eine mechanische Lebensdauer von </w:t>
      </w:r>
      <w:r w:rsidR="00BB523F" w:rsidRPr="006B65C1">
        <w:rPr>
          <w:rFonts w:ascii="Futura Std Book" w:hAnsi="Futura Std Book" w:cs="Calibri"/>
          <w:sz w:val="22"/>
        </w:rPr>
        <w:t xml:space="preserve">mindesten </w:t>
      </w:r>
      <w:r w:rsidRPr="006B65C1">
        <w:rPr>
          <w:rFonts w:ascii="Futura Std Book" w:hAnsi="Futura Std Book" w:cs="Calibri"/>
          <w:sz w:val="22"/>
        </w:rPr>
        <w:t>5000 Steckzyklen und ist für die Einbauöffnung 30,5 mm konzipiert. Die Betriebsspannung reicht von 15 V bis 30 V DC</w:t>
      </w:r>
      <w:r w:rsidR="00247E2E" w:rsidRPr="006B65C1">
        <w:rPr>
          <w:rFonts w:ascii="Futura Std Book" w:hAnsi="Futura Std Book" w:cs="Calibri"/>
          <w:sz w:val="22"/>
        </w:rPr>
        <w:t>. D</w:t>
      </w:r>
      <w:r w:rsidRPr="006B65C1">
        <w:rPr>
          <w:rFonts w:ascii="Futura Std Book" w:hAnsi="Futura Std Book" w:cs="Calibri"/>
          <w:sz w:val="22"/>
        </w:rPr>
        <w:t xml:space="preserve">er elektrische Anschluss erfolgt über eine Federzugklemme für Kabelquerschnitte von 0,2 bis 2,5 mm². </w:t>
      </w:r>
    </w:p>
    <w:p w:rsidR="00247E2E" w:rsidRPr="006B65C1" w:rsidRDefault="00247E2E" w:rsidP="00E767D9">
      <w:pPr>
        <w:pStyle w:val="StandardWeb"/>
        <w:tabs>
          <w:tab w:val="right" w:pos="5245"/>
        </w:tabs>
        <w:spacing w:before="0" w:beforeAutospacing="0" w:after="0" w:afterAutospacing="0" w:line="276" w:lineRule="auto"/>
        <w:rPr>
          <w:rFonts w:ascii="Futura Std Book" w:hAnsi="Futura Std Book" w:cs="Calibri"/>
          <w:sz w:val="22"/>
        </w:rPr>
      </w:pPr>
    </w:p>
    <w:p w:rsidR="00E767D9" w:rsidRPr="006B65C1" w:rsidRDefault="00247E2E" w:rsidP="00E767D9">
      <w:pPr>
        <w:pStyle w:val="StandardWeb"/>
        <w:tabs>
          <w:tab w:val="right" w:pos="5245"/>
        </w:tabs>
        <w:spacing w:before="0" w:beforeAutospacing="0" w:after="0" w:afterAutospacing="0" w:line="276" w:lineRule="auto"/>
        <w:rPr>
          <w:rFonts w:ascii="Futura Std Book" w:hAnsi="Futura Std Book" w:cs="Calibri"/>
          <w:sz w:val="22"/>
        </w:rPr>
      </w:pPr>
      <w:r w:rsidRPr="006B65C1">
        <w:rPr>
          <w:rFonts w:ascii="Futura Std Book" w:hAnsi="Futura Std Book" w:cs="Calibri"/>
          <w:sz w:val="22"/>
        </w:rPr>
        <w:t>Die neue SCHLEGEL-Ladebuchse ist auch</w:t>
      </w:r>
      <w:r w:rsidR="00E767D9" w:rsidRPr="006B65C1">
        <w:rPr>
          <w:rFonts w:ascii="Futura Std Book" w:hAnsi="Futura Std Book" w:cs="Calibri"/>
          <w:sz w:val="22"/>
        </w:rPr>
        <w:t xml:space="preserve"> für den Einsatz im Bahnverkehr geeignet, denn sie erfüllt die Normen EN 50155, EN 61373:2011 Klasse 1B, EN 60077-1, EN 45545-2, EN 60068-2, EN-50121-3-2, IEC 61000-6-3/4, EBA EMV06 für alle relevanten Teile.</w:t>
      </w:r>
    </w:p>
    <w:p w:rsidR="00E767D9" w:rsidRPr="006B65C1" w:rsidRDefault="00E767D9" w:rsidP="00E767D9">
      <w:pPr>
        <w:pStyle w:val="StandardWeb"/>
        <w:tabs>
          <w:tab w:val="right" w:pos="5245"/>
        </w:tabs>
        <w:spacing w:before="0" w:beforeAutospacing="0" w:after="0" w:afterAutospacing="0" w:line="276" w:lineRule="auto"/>
        <w:rPr>
          <w:rFonts w:ascii="Futura Std Book" w:hAnsi="Futura Std Book" w:cs="Calibri"/>
          <w:sz w:val="22"/>
        </w:rPr>
      </w:pPr>
    </w:p>
    <w:p w:rsidR="00247E2E" w:rsidRDefault="00247E2E" w:rsidP="00247E2E">
      <w:pPr>
        <w:pStyle w:val="StandardWeb"/>
        <w:tabs>
          <w:tab w:val="right" w:pos="5245"/>
        </w:tabs>
        <w:spacing w:before="0" w:beforeAutospacing="0" w:after="0" w:afterAutospacing="0" w:line="276" w:lineRule="auto"/>
        <w:rPr>
          <w:rFonts w:ascii="Futura Std Book" w:hAnsi="Futura Std Book" w:cs="Calibri"/>
        </w:rPr>
      </w:pPr>
      <w:r w:rsidRPr="006B65C1">
        <w:rPr>
          <w:rFonts w:ascii="Futura Std Book" w:hAnsi="Futura Std Book" w:cs="Calibri"/>
          <w:sz w:val="22"/>
        </w:rPr>
        <w:t xml:space="preserve">SCHLEGEL bietet die Ladebuchse aktuell in zwei Versionen an: </w:t>
      </w:r>
      <w:r w:rsidR="002B25AA">
        <w:rPr>
          <w:rFonts w:ascii="Futura Std Book" w:hAnsi="Futura Std Book" w:cs="Calibri"/>
          <w:sz w:val="22"/>
        </w:rPr>
        <w:t>d</w:t>
      </w:r>
      <w:r w:rsidRPr="006B65C1">
        <w:rPr>
          <w:rFonts w:ascii="Futura Std Book" w:hAnsi="Futura Std Book" w:cs="Calibri"/>
          <w:sz w:val="22"/>
        </w:rPr>
        <w:t>ie KRJSW_2USB_A_5V mit schwarzem Frontrahmen und die KRJM_2USB_A_5V mit silberne</w:t>
      </w:r>
      <w:r w:rsidR="001C42F5">
        <w:rPr>
          <w:rFonts w:ascii="Futura Std Book" w:hAnsi="Futura Std Book" w:cs="Calibri"/>
          <w:sz w:val="22"/>
        </w:rPr>
        <w:t>m</w:t>
      </w:r>
      <w:r w:rsidRPr="006B65C1">
        <w:rPr>
          <w:rFonts w:ascii="Futura Std Book" w:hAnsi="Futura Std Book" w:cs="Calibri"/>
          <w:sz w:val="22"/>
        </w:rPr>
        <w:t xml:space="preserve"> Frontrahmen.</w:t>
      </w:r>
    </w:p>
    <w:p w:rsidR="00247E2E" w:rsidRDefault="00247E2E" w:rsidP="00E767D9">
      <w:pPr>
        <w:pStyle w:val="StandardWeb"/>
        <w:tabs>
          <w:tab w:val="right" w:pos="5245"/>
        </w:tabs>
        <w:spacing w:before="0" w:beforeAutospacing="0" w:after="0" w:afterAutospacing="0" w:line="276" w:lineRule="auto"/>
        <w:rPr>
          <w:rFonts w:ascii="Futura Std Book" w:hAnsi="Futura Std Book" w:cs="Calibri"/>
        </w:rPr>
      </w:pPr>
    </w:p>
    <w:p w:rsidR="006B65C1" w:rsidRDefault="006B65C1" w:rsidP="00E767D9">
      <w:pPr>
        <w:pStyle w:val="StandardWeb"/>
        <w:tabs>
          <w:tab w:val="right" w:pos="5245"/>
        </w:tabs>
        <w:spacing w:before="0" w:beforeAutospacing="0" w:after="0" w:afterAutospacing="0" w:line="276" w:lineRule="auto"/>
        <w:rPr>
          <w:rFonts w:ascii="Futura Std Book" w:hAnsi="Futura Std Book" w:cs="Calibri"/>
        </w:rPr>
      </w:pPr>
    </w:p>
    <w:p w:rsidR="006B65C1" w:rsidRDefault="006B65C1" w:rsidP="00E767D9">
      <w:pPr>
        <w:pStyle w:val="StandardWeb"/>
        <w:tabs>
          <w:tab w:val="right" w:pos="5245"/>
        </w:tabs>
        <w:spacing w:before="0" w:beforeAutospacing="0" w:after="0" w:afterAutospacing="0" w:line="276" w:lineRule="auto"/>
        <w:rPr>
          <w:rFonts w:ascii="Futura Std Book" w:hAnsi="Futura Std Book" w:cs="Calibri"/>
        </w:rPr>
      </w:pPr>
    </w:p>
    <w:p w:rsidR="006B65C1" w:rsidRDefault="006B65C1" w:rsidP="00E767D9">
      <w:pPr>
        <w:pStyle w:val="StandardWeb"/>
        <w:tabs>
          <w:tab w:val="right" w:pos="5245"/>
        </w:tabs>
        <w:spacing w:before="0" w:beforeAutospacing="0" w:after="0" w:afterAutospacing="0" w:line="276" w:lineRule="auto"/>
        <w:rPr>
          <w:rFonts w:ascii="Futura Std Book" w:hAnsi="Futura Std Book" w:cs="Calibri"/>
        </w:rPr>
      </w:pPr>
    </w:p>
    <w:p w:rsidR="006B65C1" w:rsidRPr="0019713A" w:rsidRDefault="006B65C1" w:rsidP="00E767D9">
      <w:pPr>
        <w:pStyle w:val="StandardWeb"/>
        <w:tabs>
          <w:tab w:val="right" w:pos="5245"/>
        </w:tabs>
        <w:spacing w:before="0" w:beforeAutospacing="0" w:after="0" w:afterAutospacing="0" w:line="276" w:lineRule="auto"/>
        <w:rPr>
          <w:rFonts w:ascii="Futura Std Book" w:hAnsi="Futura Std Book" w:cs="Calibri"/>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6B65C1" w:rsidP="004948A4">
      <w:pPr>
        <w:tabs>
          <w:tab w:val="right" w:pos="5245"/>
        </w:tabs>
        <w:spacing w:line="288" w:lineRule="auto"/>
        <w:outlineLvl w:val="0"/>
        <w:rPr>
          <w:rFonts w:ascii="Futura Std Book" w:hAnsi="Futura Std Book" w:cs="Arial"/>
          <w:bCs/>
          <w:sz w:val="20"/>
          <w:u w:val="single"/>
        </w:rPr>
      </w:pPr>
      <w:r w:rsidRPr="006B65C1">
        <w:rPr>
          <w:rFonts w:ascii="Futura Std Book" w:hAnsi="Futura Std Book" w:cs="Arial"/>
          <w:bCs/>
          <w:noProof/>
          <w:sz w:val="20"/>
          <w:u w:val="single"/>
        </w:rPr>
        <w:drawing>
          <wp:anchor distT="0" distB="0" distL="114300" distR="114300" simplePos="0" relativeHeight="251664384" behindDoc="1" locked="0" layoutInCell="1" allowOverlap="1">
            <wp:simplePos x="0" y="0"/>
            <wp:positionH relativeFrom="margin">
              <wp:align>left</wp:align>
            </wp:positionH>
            <wp:positionV relativeFrom="paragraph">
              <wp:posOffset>2540</wp:posOffset>
            </wp:positionV>
            <wp:extent cx="1620520" cy="1151890"/>
            <wp:effectExtent l="0" t="0" r="0" b="0"/>
            <wp:wrapTight wrapText="bothSides">
              <wp:wrapPolygon edited="0">
                <wp:start x="0" y="0"/>
                <wp:lineTo x="0" y="21076"/>
                <wp:lineTo x="21329" y="21076"/>
                <wp:lineTo x="21329" y="0"/>
                <wp:lineTo x="0" y="0"/>
              </wp:wrapPolygon>
            </wp:wrapTight>
            <wp:docPr id="1" name="Grafik 1" descr="H:\Georg_Schlegel_Verwaltung\Produktinformationen\Startpakete\000 Befehlsgeräte\005 KRJ... Kombitast-R-Juwel\20093 KRJ(SW,VA)_2USB_(A,AC,C)_5V\Grafiken\KRJ_2USB Ladebuchsen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000 Befehlsgeräte\005 KRJ... Kombitast-R-Juwel\20093 KRJ(SW,VA)_2USB_(A,AC,C)_5V\Grafiken\KRJ_2USB Ladebuchsen_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0520" cy="1151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4F4"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773A2F" w:rsidP="006B65C1">
                            <w:pPr>
                              <w:tabs>
                                <w:tab w:val="right" w:pos="5245"/>
                              </w:tabs>
                              <w:spacing w:line="288" w:lineRule="auto"/>
                              <w:outlineLvl w:val="0"/>
                              <w:rPr>
                                <w:b w:val="0"/>
                              </w:rPr>
                            </w:pPr>
                            <w:r w:rsidRPr="00ED24B5">
                              <w:rPr>
                                <w:rFonts w:asciiTheme="minorHAnsi" w:hAnsiTheme="minorHAnsi"/>
                                <w:b w:val="0"/>
                                <w:sz w:val="20"/>
                                <w:szCs w:val="22"/>
                              </w:rPr>
                              <w:t xml:space="preserve">Bildunterschrift: </w:t>
                            </w:r>
                            <w:r w:rsidR="006B65C1">
                              <w:rPr>
                                <w:rFonts w:asciiTheme="minorHAnsi" w:hAnsiTheme="minorHAnsi"/>
                                <w:b w:val="0"/>
                                <w:sz w:val="20"/>
                                <w:szCs w:val="22"/>
                                <w:lang w:eastAsia="en-US"/>
                              </w:rPr>
                              <w:t>Schnelles und sicheres Laden: Die neuen USB-A Ladebuchsen von SCHLEGEL. Fotos: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E5F24" w:rsidRPr="001E5F24" w:rsidRDefault="00773A2F" w:rsidP="006B65C1">
                      <w:pPr>
                        <w:tabs>
                          <w:tab w:val="right" w:pos="5245"/>
                        </w:tabs>
                        <w:spacing w:line="288" w:lineRule="auto"/>
                        <w:outlineLvl w:val="0"/>
                        <w:rPr>
                          <w:b w:val="0"/>
                        </w:rPr>
                      </w:pPr>
                      <w:r w:rsidRPr="00ED24B5">
                        <w:rPr>
                          <w:rFonts w:asciiTheme="minorHAnsi" w:hAnsiTheme="minorHAnsi"/>
                          <w:b w:val="0"/>
                          <w:sz w:val="20"/>
                          <w:szCs w:val="22"/>
                        </w:rPr>
                        <w:t xml:space="preserve">Bildunterschrift: </w:t>
                      </w:r>
                      <w:r w:rsidR="006B65C1">
                        <w:rPr>
                          <w:rFonts w:asciiTheme="minorHAnsi" w:hAnsiTheme="minorHAnsi"/>
                          <w:b w:val="0"/>
                          <w:sz w:val="20"/>
                          <w:szCs w:val="22"/>
                          <w:lang w:eastAsia="en-US"/>
                        </w:rPr>
                        <w:t>Schnelles und sicheres Laden: Die neuen USB-A Ladebuchsen von SCHLEGEL. Fotos: GEORG SCHLEGEL</w:t>
                      </w:r>
                    </w:p>
                  </w:txbxContent>
                </v:textbox>
                <w10:wrap type="tight"/>
              </v:shape>
            </w:pict>
          </mc:Fallback>
        </mc:AlternateContent>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6B65C1" w:rsidP="004948A4">
      <w:pPr>
        <w:tabs>
          <w:tab w:val="right" w:pos="5245"/>
        </w:tabs>
        <w:spacing w:line="288" w:lineRule="auto"/>
        <w:outlineLvl w:val="0"/>
        <w:rPr>
          <w:rFonts w:ascii="Futura Std Book" w:hAnsi="Futura Std Book" w:cs="Arial"/>
          <w:bCs/>
          <w:sz w:val="20"/>
          <w:u w:val="single"/>
        </w:rPr>
      </w:pPr>
      <w:r w:rsidRPr="006B65C1">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margin">
              <wp:posOffset>14605</wp:posOffset>
            </wp:positionH>
            <wp:positionV relativeFrom="paragraph">
              <wp:posOffset>6985</wp:posOffset>
            </wp:positionV>
            <wp:extent cx="1595755" cy="1134745"/>
            <wp:effectExtent l="0" t="0" r="4445" b="8255"/>
            <wp:wrapTight wrapText="bothSides">
              <wp:wrapPolygon edited="0">
                <wp:start x="0" y="0"/>
                <wp:lineTo x="0" y="21395"/>
                <wp:lineTo x="21402" y="21395"/>
                <wp:lineTo x="21402" y="0"/>
                <wp:lineTo x="0" y="0"/>
              </wp:wrapPolygon>
            </wp:wrapTight>
            <wp:docPr id="2" name="Grafik 2" descr="H:\Georg_Schlegel_Verwaltung\Produktinformationen\Startpakete\000 Befehlsgeräte\005 KRJ... Kombitast-R-Juwel\20093 KRJ(SW,VA)_2USB_(A,AC,C)_5V\Grafiken\KRJ_2USB Ladebuchsen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Georg_Schlegel_Verwaltung\Produktinformationen\Startpakete\000 Befehlsgeräte\005 KRJ... Kombitast-R-Juwel\20093 KRJ(SW,VA)_2USB_(A,AC,C)_5V\Grafiken\KRJ_2USB Ladebuchsen_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5755" cy="1134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6B65C1" w:rsidRDefault="006B65C1" w:rsidP="004948A4">
      <w:pPr>
        <w:tabs>
          <w:tab w:val="right" w:pos="5245"/>
        </w:tabs>
        <w:spacing w:line="288" w:lineRule="auto"/>
        <w:outlineLvl w:val="0"/>
        <w:rPr>
          <w:rFonts w:ascii="Futura Std Book" w:hAnsi="Futura Std Book" w:cs="Arial"/>
          <w:bCs/>
          <w:sz w:val="20"/>
          <w:u w:val="single"/>
        </w:rPr>
      </w:pPr>
    </w:p>
    <w:p w:rsidR="006B65C1" w:rsidRDefault="006B65C1" w:rsidP="004948A4">
      <w:pPr>
        <w:tabs>
          <w:tab w:val="right" w:pos="5245"/>
        </w:tabs>
        <w:spacing w:line="288" w:lineRule="auto"/>
        <w:outlineLvl w:val="0"/>
        <w:rPr>
          <w:rFonts w:ascii="Futura Std Book" w:hAnsi="Futura Std Book" w:cs="Arial"/>
          <w:bCs/>
          <w:sz w:val="20"/>
          <w:u w:val="single"/>
        </w:rPr>
      </w:pPr>
    </w:p>
    <w:p w:rsidR="006B65C1" w:rsidRDefault="006B65C1" w:rsidP="004948A4">
      <w:pPr>
        <w:tabs>
          <w:tab w:val="right" w:pos="5245"/>
        </w:tabs>
        <w:spacing w:line="288" w:lineRule="auto"/>
        <w:outlineLvl w:val="0"/>
        <w:rPr>
          <w:rFonts w:ascii="Futura Std Book" w:hAnsi="Futura Std Book" w:cs="Arial"/>
          <w:bCs/>
          <w:sz w:val="20"/>
          <w:u w:val="single"/>
        </w:rPr>
      </w:pPr>
    </w:p>
    <w:p w:rsidR="006B65C1" w:rsidRDefault="006B65C1" w:rsidP="004948A4">
      <w:pPr>
        <w:tabs>
          <w:tab w:val="right" w:pos="5245"/>
        </w:tabs>
        <w:spacing w:line="288" w:lineRule="auto"/>
        <w:outlineLvl w:val="0"/>
        <w:rPr>
          <w:rFonts w:ascii="Futura Std Book" w:hAnsi="Futura Std Book" w:cs="Arial"/>
          <w:bCs/>
          <w:sz w:val="20"/>
          <w:u w:val="single"/>
        </w:rPr>
      </w:pPr>
    </w:p>
    <w:p w:rsidR="006B65C1" w:rsidRDefault="006B65C1"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Default="00E262F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r w:rsidRPr="009B4AC7">
        <w:rPr>
          <w:rFonts w:ascii="Futura Std Book" w:hAnsi="Futura Std Book" w:cs="Arial"/>
          <w:b w:val="0"/>
          <w:sz w:val="20"/>
        </w:rPr>
        <w:t>Zur Veröffentlichung, honorarfrei. Belegexemplar oder Hinweis erbeten.</w:t>
      </w:r>
    </w:p>
    <w:p w:rsidR="005320E5" w:rsidRDefault="005320E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rsidR="005320E5" w:rsidRDefault="005320E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rsidR="005320E5" w:rsidRDefault="005320E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rsidR="005320E5" w:rsidRDefault="005320E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rsidR="005320E5" w:rsidRPr="009B4AC7" w:rsidRDefault="005320E5" w:rsidP="004948A4">
      <w:pPr>
        <w:pBdr>
          <w:bottom w:val="single" w:sz="6" w:space="1" w:color="auto"/>
        </w:pBdr>
        <w:tabs>
          <w:tab w:val="left" w:pos="0"/>
          <w:tab w:val="right" w:pos="5245"/>
        </w:tabs>
        <w:spacing w:line="288" w:lineRule="auto"/>
        <w:outlineLvl w:val="0"/>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5320E5" w:rsidRDefault="005320E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Schlegel steht für Innovation, Qualität und Design. 1945 gegründet, ist Schlegel heute ein weltweit agierendes Unternehmen mit Hauptsitz in Deutschland, Vertrie</w:t>
      </w:r>
      <w:r w:rsidR="006B3CC4">
        <w:rPr>
          <w:rFonts w:ascii="Futura Std Book" w:hAnsi="Futura Std Book" w:cs="Arial"/>
          <w:b w:val="0"/>
          <w:sz w:val="20"/>
        </w:rPr>
        <w:t xml:space="preserve">bsniederlassungen in Österreich, USA, China </w:t>
      </w:r>
      <w:bookmarkStart w:id="0" w:name="_GoBack"/>
      <w:bookmarkEnd w:id="0"/>
      <w:r w:rsidRPr="009B4AC7">
        <w:rPr>
          <w:rFonts w:ascii="Futura Std Book" w:hAnsi="Futura Std Book" w:cs="Arial"/>
          <w:b w:val="0"/>
          <w:sz w:val="20"/>
        </w:rPr>
        <w:t xml:space="preserve">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even" r:id="rId11"/>
      <w:footerReference w:type="default" r:id="rId12"/>
      <w:headerReference w:type="first" r:id="rId13"/>
      <w:foot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6B3CC4"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6B3CC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6B3CC4"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6B3CC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66DF7"/>
    <w:rsid w:val="00170C67"/>
    <w:rsid w:val="00175FD8"/>
    <w:rsid w:val="00181544"/>
    <w:rsid w:val="001831DC"/>
    <w:rsid w:val="001C42F5"/>
    <w:rsid w:val="001D5E54"/>
    <w:rsid w:val="001E5F24"/>
    <w:rsid w:val="001F3DC2"/>
    <w:rsid w:val="00214322"/>
    <w:rsid w:val="00247E2E"/>
    <w:rsid w:val="002722FF"/>
    <w:rsid w:val="00286003"/>
    <w:rsid w:val="002967DD"/>
    <w:rsid w:val="002A2D5D"/>
    <w:rsid w:val="002B25AA"/>
    <w:rsid w:val="002E4E1F"/>
    <w:rsid w:val="00312C37"/>
    <w:rsid w:val="003335F3"/>
    <w:rsid w:val="003361E9"/>
    <w:rsid w:val="003365A4"/>
    <w:rsid w:val="003D6FA4"/>
    <w:rsid w:val="003E0CCC"/>
    <w:rsid w:val="00406134"/>
    <w:rsid w:val="0049115E"/>
    <w:rsid w:val="004948A4"/>
    <w:rsid w:val="004E23E9"/>
    <w:rsid w:val="004E2BDF"/>
    <w:rsid w:val="00525208"/>
    <w:rsid w:val="005320E5"/>
    <w:rsid w:val="00595A42"/>
    <w:rsid w:val="005A0EF8"/>
    <w:rsid w:val="006032EA"/>
    <w:rsid w:val="006146C8"/>
    <w:rsid w:val="00636665"/>
    <w:rsid w:val="00640D78"/>
    <w:rsid w:val="0065155D"/>
    <w:rsid w:val="0065531C"/>
    <w:rsid w:val="00655557"/>
    <w:rsid w:val="0067072B"/>
    <w:rsid w:val="006934CE"/>
    <w:rsid w:val="006A0F90"/>
    <w:rsid w:val="006B3CC4"/>
    <w:rsid w:val="006B65C1"/>
    <w:rsid w:val="006C5999"/>
    <w:rsid w:val="006D00F2"/>
    <w:rsid w:val="006D68BA"/>
    <w:rsid w:val="006D70E5"/>
    <w:rsid w:val="006F728C"/>
    <w:rsid w:val="007304F4"/>
    <w:rsid w:val="007622F7"/>
    <w:rsid w:val="00766602"/>
    <w:rsid w:val="00773A2F"/>
    <w:rsid w:val="00781CB7"/>
    <w:rsid w:val="007E11F4"/>
    <w:rsid w:val="007E4CF6"/>
    <w:rsid w:val="008575B3"/>
    <w:rsid w:val="00857ABC"/>
    <w:rsid w:val="00864709"/>
    <w:rsid w:val="008A28F4"/>
    <w:rsid w:val="008D3B04"/>
    <w:rsid w:val="008D5735"/>
    <w:rsid w:val="008E18CE"/>
    <w:rsid w:val="008E7D07"/>
    <w:rsid w:val="00912E55"/>
    <w:rsid w:val="00927C80"/>
    <w:rsid w:val="0099646D"/>
    <w:rsid w:val="009A4B2C"/>
    <w:rsid w:val="009C3948"/>
    <w:rsid w:val="00A75D12"/>
    <w:rsid w:val="00AD44D4"/>
    <w:rsid w:val="00AE2EE9"/>
    <w:rsid w:val="00AF2D8A"/>
    <w:rsid w:val="00B37BDA"/>
    <w:rsid w:val="00B67728"/>
    <w:rsid w:val="00B74180"/>
    <w:rsid w:val="00BB523F"/>
    <w:rsid w:val="00BD31B2"/>
    <w:rsid w:val="00C20BBB"/>
    <w:rsid w:val="00C32A7D"/>
    <w:rsid w:val="00C87914"/>
    <w:rsid w:val="00CA1896"/>
    <w:rsid w:val="00CA5D2A"/>
    <w:rsid w:val="00CD3F37"/>
    <w:rsid w:val="00CE0749"/>
    <w:rsid w:val="00D05710"/>
    <w:rsid w:val="00D236F8"/>
    <w:rsid w:val="00D30F30"/>
    <w:rsid w:val="00D664A1"/>
    <w:rsid w:val="00D87AB4"/>
    <w:rsid w:val="00DC57F7"/>
    <w:rsid w:val="00E262F5"/>
    <w:rsid w:val="00E55449"/>
    <w:rsid w:val="00E574C5"/>
    <w:rsid w:val="00E7334C"/>
    <w:rsid w:val="00E767D9"/>
    <w:rsid w:val="00EA5DB9"/>
    <w:rsid w:val="00ED24B5"/>
    <w:rsid w:val="00F52900"/>
    <w:rsid w:val="00F61EA2"/>
    <w:rsid w:val="00FB203B"/>
    <w:rsid w:val="00FC36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720F1E6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473</Words>
  <Characters>2980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9</cp:revision>
  <cp:lastPrinted>2021-09-28T07:17:00Z</cp:lastPrinted>
  <dcterms:created xsi:type="dcterms:W3CDTF">2023-04-06T12:24:00Z</dcterms:created>
  <dcterms:modified xsi:type="dcterms:W3CDTF">2023-04-27T07:05:00Z</dcterms:modified>
</cp:coreProperties>
</file>