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52F0C" w14:textId="77777777" w:rsidR="00065939" w:rsidRPr="005B3CB5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4"/>
        </w:rPr>
      </w:pPr>
    </w:p>
    <w:p w14:paraId="100AACC3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49280AC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35EF312" w14:textId="0DC7EE9F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 xml:space="preserve">Dürmentingen, </w:t>
      </w:r>
      <w:r w:rsidR="009526BA" w:rsidRPr="009526BA">
        <w:rPr>
          <w:rFonts w:ascii="Futura Std Book" w:hAnsi="Futura Std Book" w:cs="Arial"/>
          <w:b w:val="0"/>
          <w:sz w:val="20"/>
        </w:rPr>
        <w:t>Agosto</w:t>
      </w:r>
      <w:bookmarkStart w:id="0" w:name="_GoBack"/>
      <w:bookmarkEnd w:id="0"/>
      <w:r>
        <w:rPr>
          <w:rFonts w:ascii="Futura Std Book" w:hAnsi="Futura Std Book" w:cs="Arial"/>
          <w:b w:val="0"/>
          <w:sz w:val="20"/>
        </w:rPr>
        <w:t xml:space="preserve"> 2023</w:t>
      </w:r>
    </w:p>
    <w:p w14:paraId="6C9FAFEF" w14:textId="77777777"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ascii="Futura Std Book" w:hAnsi="Futura Std Book" w:cs="Arial"/>
          <w:sz w:val="20"/>
        </w:rPr>
        <w:t>GEORG SCHLEGEL GmbH &amp; Co. KG</w:t>
      </w:r>
    </w:p>
    <w:p w14:paraId="452D5F15" w14:textId="77777777"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78A57AD2" w14:textId="77777777" w:rsidR="007304F4" w:rsidRPr="00A00F2C" w:rsidRDefault="004229BD" w:rsidP="004229BD">
      <w:pPr>
        <w:jc w:val="center"/>
        <w:rPr>
          <w:rFonts w:ascii="Futura Std Medium" w:hAnsi="Futura Std Medium"/>
          <w:color w:val="1F497D" w:themeColor="text2"/>
          <w:sz w:val="28"/>
          <w:szCs w:val="28"/>
          <w:lang w:val="fr-FR"/>
        </w:rPr>
      </w:pPr>
      <w:proofErr w:type="spellStart"/>
      <w:r w:rsidRPr="00A00F2C">
        <w:rPr>
          <w:rFonts w:ascii="Futura Std Medium" w:hAnsi="Futura Std Medium"/>
          <w:color w:val="1F497D" w:themeColor="text2"/>
          <w:sz w:val="40"/>
          <w:szCs w:val="28"/>
          <w:lang w:val="fr-FR"/>
        </w:rPr>
        <w:t>Interfaz</w:t>
      </w:r>
      <w:proofErr w:type="spellEnd"/>
      <w:r w:rsidRPr="00A00F2C">
        <w:rPr>
          <w:rFonts w:ascii="Futura Std Medium" w:hAnsi="Futura Std Medium"/>
          <w:color w:val="1F497D" w:themeColor="text2"/>
          <w:sz w:val="40"/>
          <w:szCs w:val="28"/>
          <w:lang w:val="fr-FR"/>
        </w:rPr>
        <w:t xml:space="preserve"> de radio para </w:t>
      </w:r>
      <w:proofErr w:type="spellStart"/>
      <w:r w:rsidRPr="00A00F2C">
        <w:rPr>
          <w:rFonts w:ascii="Futura Std Medium" w:hAnsi="Futura Std Medium"/>
          <w:color w:val="1F497D" w:themeColor="text2"/>
          <w:sz w:val="40"/>
          <w:szCs w:val="28"/>
          <w:lang w:val="fr-FR"/>
        </w:rPr>
        <w:t>redes</w:t>
      </w:r>
      <w:proofErr w:type="spellEnd"/>
      <w:r w:rsidRPr="00A00F2C">
        <w:rPr>
          <w:rFonts w:ascii="Futura Std Medium" w:hAnsi="Futura Std Medium"/>
          <w:color w:val="1F497D" w:themeColor="text2"/>
          <w:sz w:val="40"/>
          <w:szCs w:val="28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color w:val="1F497D" w:themeColor="text2"/>
          <w:sz w:val="40"/>
          <w:szCs w:val="28"/>
          <w:lang w:val="fr-FR"/>
        </w:rPr>
        <w:t>industriales</w:t>
      </w:r>
      <w:proofErr w:type="spellEnd"/>
    </w:p>
    <w:p w14:paraId="7F65D474" w14:textId="77777777" w:rsidR="00ED24B5" w:rsidRPr="00A00F2C" w:rsidRDefault="004229BD" w:rsidP="004229BD">
      <w:pPr>
        <w:tabs>
          <w:tab w:val="right" w:pos="5245"/>
        </w:tabs>
        <w:spacing w:line="288" w:lineRule="auto"/>
        <w:jc w:val="center"/>
        <w:outlineLvl w:val="0"/>
        <w:rPr>
          <w:rFonts w:ascii="Futura Std Medium" w:hAnsi="Futura Std Medium" w:cs="Arial"/>
          <w:b w:val="0"/>
          <w:bCs/>
          <w:sz w:val="22"/>
          <w:lang w:val="fr-FR"/>
        </w:rPr>
      </w:pPr>
      <w:r w:rsidRPr="00A00F2C">
        <w:rPr>
          <w:rFonts w:ascii="Futura Std Medium" w:hAnsi="Futura Std Medium"/>
          <w:sz w:val="24"/>
          <w:szCs w:val="22"/>
          <w:lang w:val="fr-FR"/>
        </w:rPr>
        <w:t xml:space="preserve">SCHLEGEL </w:t>
      </w:r>
      <w:proofErr w:type="spellStart"/>
      <w:r w:rsidRPr="00A00F2C">
        <w:rPr>
          <w:rFonts w:ascii="Futura Std Medium" w:hAnsi="Futura Std Medium"/>
          <w:sz w:val="24"/>
          <w:szCs w:val="22"/>
          <w:lang w:val="fr-FR"/>
        </w:rPr>
        <w:t>ofrece</w:t>
      </w:r>
      <w:proofErr w:type="spellEnd"/>
      <w:r w:rsidRPr="00A00F2C">
        <w:rPr>
          <w:rFonts w:ascii="Futura Std Medium" w:hAnsi="Futura Std Medium"/>
          <w:sz w:val="24"/>
          <w:szCs w:val="22"/>
          <w:lang w:val="fr-FR"/>
        </w:rPr>
        <w:t xml:space="preserve"> dos interfaces para el </w:t>
      </w:r>
      <w:proofErr w:type="spellStart"/>
      <w:r w:rsidRPr="00A00F2C">
        <w:rPr>
          <w:rFonts w:ascii="Futura Std Medium" w:hAnsi="Futura Std Medium"/>
          <w:sz w:val="24"/>
          <w:szCs w:val="22"/>
          <w:lang w:val="fr-FR"/>
        </w:rPr>
        <w:t>uso</w:t>
      </w:r>
      <w:proofErr w:type="spellEnd"/>
      <w:r w:rsidRPr="00A00F2C">
        <w:rPr>
          <w:rFonts w:ascii="Futura Std Medium" w:hAnsi="Futura Std Medium"/>
          <w:sz w:val="24"/>
          <w:szCs w:val="22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sz w:val="24"/>
          <w:szCs w:val="22"/>
          <w:lang w:val="fr-FR"/>
        </w:rPr>
        <w:t>sistemas</w:t>
      </w:r>
      <w:proofErr w:type="spellEnd"/>
      <w:r w:rsidRPr="00A00F2C">
        <w:rPr>
          <w:rFonts w:ascii="Futura Std Medium" w:hAnsi="Futura Std Medium"/>
          <w:sz w:val="24"/>
          <w:szCs w:val="22"/>
          <w:lang w:val="fr-FR"/>
        </w:rPr>
        <w:t xml:space="preserve"> de radio en </w:t>
      </w:r>
      <w:proofErr w:type="spellStart"/>
      <w:r w:rsidRPr="00A00F2C">
        <w:rPr>
          <w:rFonts w:ascii="Futura Std Medium" w:hAnsi="Futura Std Medium"/>
          <w:sz w:val="24"/>
          <w:szCs w:val="22"/>
          <w:lang w:val="fr-FR"/>
        </w:rPr>
        <w:t>redes</w:t>
      </w:r>
      <w:proofErr w:type="spellEnd"/>
      <w:r w:rsidRPr="00A00F2C">
        <w:rPr>
          <w:rFonts w:ascii="Futura Std Medium" w:hAnsi="Futura Std Medium"/>
          <w:sz w:val="24"/>
          <w:szCs w:val="22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sz w:val="24"/>
          <w:szCs w:val="22"/>
          <w:lang w:val="fr-FR"/>
        </w:rPr>
        <w:t>industriales</w:t>
      </w:r>
      <w:proofErr w:type="spellEnd"/>
    </w:p>
    <w:p w14:paraId="00946440" w14:textId="77777777" w:rsidR="004229BD" w:rsidRPr="00A00F2C" w:rsidRDefault="004229BD" w:rsidP="004229BD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Medium" w:hAnsi="Futura Std Medium" w:cs="Arial"/>
          <w:sz w:val="20"/>
          <w:lang w:val="fr-FR"/>
        </w:rPr>
      </w:pPr>
    </w:p>
    <w:p w14:paraId="57D69356" w14:textId="72C584C2" w:rsidR="004229BD" w:rsidRPr="00A00F2C" w:rsidRDefault="004229BD" w:rsidP="004229BD">
      <w:pPr>
        <w:rPr>
          <w:rFonts w:ascii="Futura Std Medium" w:hAnsi="Futura Std Medium"/>
          <w:b w:val="0"/>
          <w:sz w:val="20"/>
          <w:lang w:val="fr-FR"/>
        </w:rPr>
      </w:pPr>
      <w:r w:rsidRPr="00A00F2C">
        <w:rPr>
          <w:rFonts w:ascii="Futura Std Medium" w:hAnsi="Futura Std Medium"/>
          <w:b w:val="0"/>
          <w:sz w:val="20"/>
          <w:lang w:val="fr-FR"/>
        </w:rPr>
        <w:t xml:space="preserve">Las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aplicaciones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comunicación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por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radio son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cada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vez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más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comunes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en la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industria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.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Pero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con bastante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frecuencia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, las interfaces o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accesos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correspondientes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no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están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disponibles. Para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solucionar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este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problema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, SCHLEGEL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ofrece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una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interfaz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WLAN y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una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antena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WiFi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como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enchufes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integrados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>.</w:t>
      </w:r>
    </w:p>
    <w:p w14:paraId="5DDF2AE6" w14:textId="77777777" w:rsidR="004229BD" w:rsidRPr="00A00F2C" w:rsidRDefault="004229BD" w:rsidP="004229BD">
      <w:pPr>
        <w:rPr>
          <w:rFonts w:ascii="Futura Std Medium" w:hAnsi="Futura Std Medium"/>
          <w:b w:val="0"/>
          <w:sz w:val="20"/>
          <w:lang w:val="fr-FR"/>
        </w:rPr>
      </w:pPr>
    </w:p>
    <w:p w14:paraId="557DAAFF" w14:textId="77777777" w:rsidR="00A947E6" w:rsidRPr="00A00F2C" w:rsidRDefault="004229BD" w:rsidP="004229BD">
      <w:pPr>
        <w:rPr>
          <w:rFonts w:ascii="Futura Std Medium" w:hAnsi="Futura Std Medium"/>
          <w:b w:val="0"/>
          <w:sz w:val="20"/>
          <w:lang w:val="fr-FR"/>
        </w:rPr>
      </w:pPr>
      <w:r w:rsidRPr="00A00F2C">
        <w:rPr>
          <w:rFonts w:ascii="Futura Std Medium" w:hAnsi="Futura Std Medium"/>
          <w:b w:val="0"/>
          <w:sz w:val="20"/>
          <w:lang w:val="fr-FR"/>
        </w:rPr>
        <w:t xml:space="preserve">Para los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sistemas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que no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tienen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su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propia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interfaz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WLAN (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red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área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local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inalámbrica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), SCHLEGEL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tiene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el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adaptador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RRJ_WLU_02 en su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programa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. La toma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integrada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se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conecta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a los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sistemas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operativos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Windows XP, Vista, 7, 8, 8.1, 10, 11, Mac OS X o un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sistema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operativo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Linux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mediante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el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cable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USB-A 2.0 de 150 cm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largo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. </w:t>
      </w:r>
    </w:p>
    <w:p w14:paraId="5115D2A0" w14:textId="77777777" w:rsidR="00A947E6" w:rsidRPr="00A00F2C" w:rsidRDefault="00A947E6" w:rsidP="004229BD">
      <w:pPr>
        <w:rPr>
          <w:rFonts w:ascii="Futura Std Medium" w:hAnsi="Futura Std Medium"/>
          <w:b w:val="0"/>
          <w:sz w:val="20"/>
          <w:lang w:val="fr-FR"/>
        </w:rPr>
      </w:pPr>
    </w:p>
    <w:p w14:paraId="4D3E23BC" w14:textId="77777777" w:rsidR="00A947E6" w:rsidRPr="00A00F2C" w:rsidRDefault="004229BD" w:rsidP="004229BD">
      <w:pPr>
        <w:rPr>
          <w:rFonts w:ascii="Futura Std Medium" w:hAnsi="Futura Std Medium"/>
          <w:b w:val="0"/>
          <w:sz w:val="20"/>
          <w:lang w:val="fr-FR"/>
        </w:rPr>
      </w:pPr>
      <w:r w:rsidRPr="00A00F2C">
        <w:rPr>
          <w:rFonts w:ascii="Futura Std Medium" w:hAnsi="Futura Std Medium"/>
          <w:b w:val="0"/>
          <w:sz w:val="20"/>
          <w:lang w:val="fr-FR"/>
        </w:rPr>
        <w:t xml:space="preserve">La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interfaz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WLAN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está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diseñada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para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las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especificaciones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IEEE 802.11b, IEEE 802.11g e IEEE 802.11n y,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por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lo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tanto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,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permite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velocidades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transmisión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hasta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150 Mbit/s en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una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distancia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hasta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10 m en el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rango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frecuencia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2,4 GHz.</w:t>
      </w:r>
    </w:p>
    <w:p w14:paraId="63EDB471" w14:textId="77777777" w:rsidR="00A947E6" w:rsidRPr="00A00F2C" w:rsidRDefault="00A947E6" w:rsidP="004229BD">
      <w:pPr>
        <w:rPr>
          <w:rFonts w:ascii="Futura Std Medium" w:hAnsi="Futura Std Medium"/>
          <w:b w:val="0"/>
          <w:sz w:val="20"/>
          <w:lang w:val="fr-FR"/>
        </w:rPr>
      </w:pPr>
    </w:p>
    <w:p w14:paraId="31304864" w14:textId="77777777" w:rsidR="004229BD" w:rsidRPr="00A00F2C" w:rsidRDefault="004229BD" w:rsidP="004229BD">
      <w:pPr>
        <w:rPr>
          <w:rFonts w:ascii="Futura Std Medium" w:hAnsi="Futura Std Medium"/>
          <w:b w:val="0"/>
          <w:sz w:val="20"/>
          <w:lang w:val="fr-FR"/>
        </w:rPr>
      </w:pPr>
      <w:r w:rsidRPr="00A00F2C">
        <w:rPr>
          <w:rFonts w:ascii="Futura Std Medium" w:hAnsi="Futura Std Medium"/>
          <w:b w:val="0"/>
          <w:color w:val="000000" w:themeColor="text1"/>
          <w:sz w:val="20"/>
          <w:lang w:val="fr-FR"/>
        </w:rPr>
        <w:t xml:space="preserve">Los </w:t>
      </w:r>
      <w:proofErr w:type="spellStart"/>
      <w:r w:rsidRPr="00A00F2C">
        <w:rPr>
          <w:rFonts w:ascii="Futura Std Medium" w:hAnsi="Futura Std Medium"/>
          <w:b w:val="0"/>
          <w:color w:val="000000" w:themeColor="text1"/>
          <w:sz w:val="20"/>
          <w:lang w:val="fr-FR"/>
        </w:rPr>
        <w:t>protocolos</w:t>
      </w:r>
      <w:proofErr w:type="spellEnd"/>
      <w:r w:rsidRPr="00A00F2C">
        <w:rPr>
          <w:rFonts w:ascii="Futura Std Medium" w:hAnsi="Futura Std Medium"/>
          <w:b w:val="0"/>
          <w:color w:val="000000" w:themeColor="text1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color w:val="000000" w:themeColor="text1"/>
          <w:sz w:val="20"/>
          <w:lang w:val="fr-FR"/>
        </w:rPr>
        <w:t>codificados</w:t>
      </w:r>
      <w:proofErr w:type="spellEnd"/>
      <w:r w:rsidRPr="00A00F2C">
        <w:rPr>
          <w:rFonts w:ascii="Futura Std Medium" w:hAnsi="Futura Std Medium"/>
          <w:b w:val="0"/>
          <w:color w:val="000000" w:themeColor="text1"/>
          <w:sz w:val="20"/>
          <w:lang w:val="fr-FR"/>
        </w:rPr>
        <w:t xml:space="preserve"> 64/128 WEP, WPA/WPA2, WPA-PSK/WPA2-PSK son </w:t>
      </w:r>
      <w:proofErr w:type="spellStart"/>
      <w:r w:rsidRPr="00A00F2C">
        <w:rPr>
          <w:rFonts w:ascii="Futura Std Medium" w:hAnsi="Futura Std Medium"/>
          <w:b w:val="0"/>
          <w:color w:val="000000" w:themeColor="text1"/>
          <w:sz w:val="20"/>
          <w:lang w:val="fr-FR"/>
        </w:rPr>
        <w:t>soportados</w:t>
      </w:r>
      <w:proofErr w:type="spellEnd"/>
      <w:r w:rsidRPr="00A00F2C">
        <w:rPr>
          <w:rFonts w:ascii="Futura Std Medium" w:hAnsi="Futura Std Medium"/>
          <w:b w:val="0"/>
          <w:color w:val="000000" w:themeColor="text1"/>
          <w:sz w:val="20"/>
          <w:lang w:val="fr-FR"/>
        </w:rPr>
        <w:t xml:space="preserve">. </w:t>
      </w:r>
      <w:r w:rsidRPr="00A00F2C">
        <w:rPr>
          <w:rFonts w:ascii="Futura Std Medium" w:hAnsi="Futura Std Medium"/>
          <w:b w:val="0"/>
          <w:sz w:val="20"/>
          <w:lang w:val="fr-FR"/>
        </w:rPr>
        <w:t xml:space="preserve">El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adaptador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WLAN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compacto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tiene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una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profundidad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instalación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solo 41 mm y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puede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funcionar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en un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rango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temperatura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0 °C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40 °C.</w:t>
      </w:r>
    </w:p>
    <w:p w14:paraId="2455E90A" w14:textId="77777777" w:rsidR="004229BD" w:rsidRPr="00A00F2C" w:rsidRDefault="004229BD" w:rsidP="004229BD">
      <w:pPr>
        <w:rPr>
          <w:rFonts w:ascii="Futura Std Medium" w:hAnsi="Futura Std Medium"/>
          <w:b w:val="0"/>
          <w:sz w:val="20"/>
          <w:lang w:val="fr-FR"/>
        </w:rPr>
      </w:pPr>
    </w:p>
    <w:p w14:paraId="0ED9EDC4" w14:textId="77777777" w:rsidR="004229BD" w:rsidRPr="00A00F2C" w:rsidRDefault="004229BD" w:rsidP="004229BD">
      <w:pPr>
        <w:rPr>
          <w:rFonts w:ascii="Futura Std Medium" w:hAnsi="Futura Std Medium"/>
          <w:b w:val="0"/>
          <w:sz w:val="20"/>
          <w:lang w:val="fr-FR"/>
        </w:rPr>
      </w:pPr>
      <w:r w:rsidRPr="00A00F2C">
        <w:rPr>
          <w:rFonts w:ascii="Futura Std Medium" w:hAnsi="Futura Std Medium"/>
          <w:b w:val="0"/>
          <w:sz w:val="20"/>
          <w:lang w:val="fr-FR"/>
        </w:rPr>
        <w:t xml:space="preserve">La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antena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WiFi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RRJ_WLA_01 se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puede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utilizar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en el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rango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2,4 GHz y 5 GHz para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sistemas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con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interfaz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WLAN que no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tienen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libre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acceso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al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exterior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.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Como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todos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los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productos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WiFi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, la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antena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cumple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con IEEE 802.11 (a/b/g/n/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ac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) y se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puede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conectar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través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un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zócalo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lanzamiento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final SMA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acuerdo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con IEC 60169-15. El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enchufe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incorporado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tiene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una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profundidad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instalación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solo 27 mm y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puede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funcionar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en un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rango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temperatura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-40 °C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105 °C.</w:t>
      </w:r>
    </w:p>
    <w:p w14:paraId="59833678" w14:textId="77777777" w:rsidR="004229BD" w:rsidRPr="00A00F2C" w:rsidRDefault="004229BD" w:rsidP="004229BD">
      <w:pPr>
        <w:rPr>
          <w:rFonts w:ascii="Futura Std Medium" w:hAnsi="Futura Std Medium"/>
          <w:b w:val="0"/>
          <w:sz w:val="20"/>
          <w:lang w:val="fr-FR"/>
        </w:rPr>
      </w:pPr>
    </w:p>
    <w:p w14:paraId="19CD7143" w14:textId="1D281BB8" w:rsidR="00091A03" w:rsidRPr="00A00F2C" w:rsidRDefault="004229BD" w:rsidP="004229B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Cs/>
          <w:sz w:val="20"/>
          <w:u w:val="single"/>
          <w:lang w:val="fr-FR"/>
        </w:rPr>
      </w:pP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Ambos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enchufes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incorporados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tienen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protección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IP65,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están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diseñados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para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aberturas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instalación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con un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diámetro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22,3 mm y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coinciden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con la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gama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Rontron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>-R-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Juwel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,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ganadora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múltiples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Medium" w:hAnsi="Futura Std Medium"/>
          <w:b w:val="0"/>
          <w:sz w:val="20"/>
          <w:lang w:val="fr-FR"/>
        </w:rPr>
        <w:t>premios</w:t>
      </w:r>
      <w:proofErr w:type="spellEnd"/>
      <w:r w:rsidRPr="00A00F2C">
        <w:rPr>
          <w:rFonts w:ascii="Futura Std Medium" w:hAnsi="Futura Std Medium"/>
          <w:b w:val="0"/>
          <w:sz w:val="20"/>
          <w:lang w:val="fr-FR"/>
        </w:rPr>
        <w:t>.</w:t>
      </w:r>
    </w:p>
    <w:p w14:paraId="797EDEBE" w14:textId="77777777" w:rsidR="00091A03" w:rsidRPr="00A00F2C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14:paraId="13342333" w14:textId="77777777" w:rsidR="00E262F5" w:rsidRPr="00A00F2C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A00F2C">
        <w:rPr>
          <w:rFonts w:ascii="Futura Std Book" w:hAnsi="Futura Std Book" w:cs="Arial"/>
          <w:bCs/>
          <w:sz w:val="20"/>
          <w:u w:val="single"/>
          <w:lang w:val="en-GB"/>
        </w:rPr>
        <w:t>Foto</w:t>
      </w:r>
      <w:proofErr w:type="spellEnd"/>
    </w:p>
    <w:p w14:paraId="52371EE3" w14:textId="77777777" w:rsidR="00773A2F" w:rsidRPr="00A00F2C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02C748C" wp14:editId="047FF4CE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4EABA" w14:textId="77777777" w:rsidR="004942B5" w:rsidRPr="004942B5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u w:val="single"/>
                              </w:rPr>
                            </w:pP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u w:val="single"/>
                              </w:rPr>
                              <w:t>Titulo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u w:val="single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u w:val="single"/>
                              </w:rPr>
                              <w:t>foto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u w:val="single"/>
                              </w:rPr>
                              <w:t>:</w:t>
                            </w:r>
                          </w:p>
                          <w:p w14:paraId="4DB66929" w14:textId="4914B1D2" w:rsidR="00D96224" w:rsidRDefault="004942B5" w:rsidP="004942B5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SCHLEGEL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ofrece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interfaz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 WLAN y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una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antena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 WiFi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como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enchufes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integrados</w:t>
                            </w:r>
                            <w:proofErr w:type="spellEnd"/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 xml:space="preserve">. </w:t>
                            </w:r>
                          </w:p>
                          <w:p w14:paraId="26EDA17C" w14:textId="6FC40310" w:rsidR="001E5F24" w:rsidRPr="00D96224" w:rsidRDefault="004942B5" w:rsidP="004942B5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</w:rPr>
                              <w:t>Foto: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2C748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14:paraId="1844EABA" w14:textId="77777777" w:rsidR="004942B5" w:rsidRPr="004942B5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  <w:u w:val="single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  <w:u w:val="single"/>
                        </w:rPr>
                        <w:t xml:space="preserve">Titulo de la foto:</w:t>
                      </w:r>
                    </w:p>
                    <w:p w14:paraId="4DB66929" w14:textId="4914B1D2" w:rsidR="00D96224" w:rsidRDefault="004942B5" w:rsidP="004942B5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  <w:lang w:eastAsia="en-US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</w:rPr>
                        <w:t xml:space="preserve">SCHLEGEL ofrece una interfaz WLAN y una antena WiFi como enchufes integrados.</w:t>
                      </w:r>
                      <w:r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</w:rPr>
                        <w:t xml:space="preserve"> </w:t>
                      </w:r>
                    </w:p>
                    <w:p w14:paraId="26EDA17C" w14:textId="6FC40310" w:rsidR="001E5F24" w:rsidRPr="00D96224" w:rsidRDefault="004942B5" w:rsidP="004942B5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color w:val="000000" w:themeColor="text1"/>
                        </w:rPr>
                      </w:pPr>
                      <w:r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</w:rPr>
                        <w:t xml:space="preserve">Foto: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7A8CF9F" w14:textId="77777777" w:rsidR="00773A2F" w:rsidRPr="00A00F2C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4942B5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3BDF436D" wp14:editId="7F2A7619">
            <wp:simplePos x="0" y="0"/>
            <wp:positionH relativeFrom="margin">
              <wp:align>left</wp:align>
            </wp:positionH>
            <wp:positionV relativeFrom="paragraph">
              <wp:posOffset>27940</wp:posOffset>
            </wp:positionV>
            <wp:extent cx="1166495" cy="856615"/>
            <wp:effectExtent l="0" t="0" r="0" b="635"/>
            <wp:wrapTight wrapText="bothSides">
              <wp:wrapPolygon edited="0">
                <wp:start x="0" y="0"/>
                <wp:lineTo x="0" y="21136"/>
                <wp:lineTo x="21165" y="21136"/>
                <wp:lineTo x="21165" y="0"/>
                <wp:lineTo x="0" y="0"/>
              </wp:wrapPolygon>
            </wp:wrapTight>
            <wp:docPr id="1" name="Grafik 1" descr="H:\PR\Pressearbeit\Pressemitteilungen ab 1998\Pressemeldungen 2023\23-Funksystem-Schnittstelle\wlan-adap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23-Funksystem-Schnittstelle\wlan-adapt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31C27C" w14:textId="77777777" w:rsidR="00927C80" w:rsidRPr="00A00F2C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19FEB99C" w14:textId="77777777" w:rsidR="00C87914" w:rsidRPr="00A00F2C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5C234FBD" w14:textId="77777777" w:rsidR="00C87914" w:rsidRPr="00A00F2C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51B6FD18" w14:textId="77777777" w:rsidR="00773A2F" w:rsidRPr="00A00F2C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74187016" w14:textId="77777777" w:rsidR="00927C80" w:rsidRPr="00A00F2C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6890EB2F" w14:textId="77777777" w:rsidR="004942B5" w:rsidRPr="00A00F2C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1A9B5932" w14:textId="77777777" w:rsidR="004942B5" w:rsidRPr="00A00F2C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54B994F3" w14:textId="77777777" w:rsidR="004942B5" w:rsidRPr="00A00F2C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6E941A8C" w14:textId="77777777" w:rsidR="004942B5" w:rsidRPr="00A00F2C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42CB58C2" w14:textId="77777777" w:rsidR="004942B5" w:rsidRPr="00A00F2C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0E18D389" w14:textId="77777777" w:rsidR="004942B5" w:rsidRPr="00A00F2C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14:paraId="6977E610" w14:textId="77777777" w:rsidR="00E262F5" w:rsidRPr="00A00F2C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A00F2C">
        <w:rPr>
          <w:rFonts w:ascii="Futura Std Book" w:hAnsi="Futura Std Book" w:cs="Arial"/>
          <w:bCs/>
          <w:sz w:val="20"/>
          <w:u w:val="single"/>
          <w:lang w:val="en-GB"/>
        </w:rPr>
        <w:lastRenderedPageBreak/>
        <w:t>Contacto</w:t>
      </w:r>
      <w:proofErr w:type="spellEnd"/>
      <w:r w:rsidRPr="00A00F2C">
        <w:rPr>
          <w:rFonts w:ascii="Futura Std Book" w:hAnsi="Futura Std Book" w:cs="Arial"/>
          <w:bCs/>
          <w:sz w:val="20"/>
          <w:u w:val="single"/>
          <w:lang w:val="en-GB"/>
        </w:rPr>
        <w:t xml:space="preserve"> para el lector:</w:t>
      </w:r>
    </w:p>
    <w:p w14:paraId="37C1F5F7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14:paraId="2705CBC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14:paraId="2466D92C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18A644F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3DB0018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14:paraId="24389847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14:paraId="2A36A0A7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14:paraId="0CBDFDB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14:paraId="6FBBF1AE" w14:textId="77777777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18339EFE" w14:textId="77777777" w:rsidR="00E262F5" w:rsidRPr="00A00F2C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proofErr w:type="spellStart"/>
      <w:r w:rsidRPr="00A00F2C">
        <w:rPr>
          <w:rFonts w:ascii="Futura Std Book" w:hAnsi="Futura Std Book" w:cs="Arial"/>
          <w:bCs/>
          <w:sz w:val="20"/>
          <w:u w:val="single"/>
          <w:lang w:val="en-GB"/>
        </w:rPr>
        <w:t>Contacto</w:t>
      </w:r>
      <w:proofErr w:type="spellEnd"/>
      <w:r w:rsidRPr="00A00F2C">
        <w:rPr>
          <w:rFonts w:ascii="Futura Std Book" w:hAnsi="Futura Std Book" w:cs="Arial"/>
          <w:bCs/>
          <w:sz w:val="20"/>
          <w:u w:val="single"/>
          <w:lang w:val="en-GB"/>
        </w:rPr>
        <w:t xml:space="preserve"> para </w:t>
      </w:r>
      <w:proofErr w:type="spellStart"/>
      <w:r w:rsidRPr="00A00F2C">
        <w:rPr>
          <w:rFonts w:ascii="Futura Std Book" w:hAnsi="Futura Std Book" w:cs="Arial"/>
          <w:bCs/>
          <w:sz w:val="20"/>
          <w:u w:val="single"/>
          <w:lang w:val="en-GB"/>
        </w:rPr>
        <w:t>prensa</w:t>
      </w:r>
      <w:proofErr w:type="spellEnd"/>
      <w:r w:rsidRPr="00A00F2C">
        <w:rPr>
          <w:rFonts w:ascii="Futura Std Book" w:hAnsi="Futura Std Book" w:cs="Arial"/>
          <w:bCs/>
          <w:sz w:val="20"/>
          <w:u w:val="single"/>
          <w:lang w:val="en-GB"/>
        </w:rPr>
        <w:t>:</w:t>
      </w:r>
    </w:p>
    <w:p w14:paraId="0F6736A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0F2C">
        <w:rPr>
          <w:rFonts w:ascii="Futura Std Book" w:hAnsi="Futura Std Book" w:cs="Arial"/>
          <w:b w:val="0"/>
          <w:sz w:val="20"/>
          <w:lang w:val="en-GB"/>
        </w:rPr>
        <w:t xml:space="preserve">Georg Schlegel GmbH &amp; Co. </w:t>
      </w:r>
      <w:r>
        <w:rPr>
          <w:rFonts w:ascii="Futura Std Book" w:hAnsi="Futura Std Book" w:cs="Arial"/>
          <w:b w:val="0"/>
          <w:sz w:val="20"/>
        </w:rPr>
        <w:t>KG</w:t>
      </w:r>
    </w:p>
    <w:p w14:paraId="05A7E62F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14:paraId="153639D2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5C54EF39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14:paraId="416A57EA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14:paraId="27BB8FAA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14:paraId="6183368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14:paraId="01D108EF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14:paraId="4B506B67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67351932" w14:textId="77777777" w:rsidR="00E262F5" w:rsidRPr="00A00F2C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A00F2C">
        <w:rPr>
          <w:rFonts w:ascii="Futura Std Book" w:hAnsi="Futura Std Book" w:cs="Arial"/>
          <w:b w:val="0"/>
          <w:sz w:val="20"/>
          <w:lang w:val="fr-FR"/>
        </w:rPr>
        <w:t xml:space="preserve">Para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publicación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gratuita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. Se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solicita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copia de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muestra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o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referencia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>.</w:t>
      </w:r>
    </w:p>
    <w:p w14:paraId="7B148EA5" w14:textId="77777777" w:rsidR="00E262F5" w:rsidRPr="00A00F2C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5EB136F7" w14:textId="77777777" w:rsidR="00E262F5" w:rsidRPr="00A00F2C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4F9698A4" w14:textId="77777777" w:rsidR="00E262F5" w:rsidRPr="00A00F2C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5F6AAF88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sz w:val="20"/>
        </w:rPr>
        <w:t>Sobre</w:t>
      </w:r>
      <w:proofErr w:type="spellEnd"/>
      <w:r>
        <w:rPr>
          <w:rFonts w:ascii="Futura Std Book" w:hAnsi="Futura Std Book" w:cs="Arial"/>
          <w:sz w:val="20"/>
        </w:rPr>
        <w:t xml:space="preserve"> la </w:t>
      </w:r>
      <w:proofErr w:type="spellStart"/>
      <w:r>
        <w:rPr>
          <w:rFonts w:ascii="Futura Std Book" w:hAnsi="Futura Std Book" w:cs="Arial"/>
          <w:sz w:val="20"/>
        </w:rPr>
        <w:t>empresa</w:t>
      </w:r>
      <w:proofErr w:type="spellEnd"/>
      <w:r>
        <w:rPr>
          <w:rFonts w:ascii="Futura Std Book" w:hAnsi="Futura Std Book" w:cs="Arial"/>
          <w:sz w:val="20"/>
        </w:rPr>
        <w:t xml:space="preserve"> Schlegel GmbH &amp; Co. KG</w:t>
      </w:r>
    </w:p>
    <w:p w14:paraId="1ADCDA16" w14:textId="77777777" w:rsidR="00E262F5" w:rsidRPr="00A00F2C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  <w:r w:rsidRPr="00A00F2C">
        <w:rPr>
          <w:rFonts w:ascii="Futura Std Book" w:hAnsi="Futura Std Book" w:cs="Arial"/>
          <w:b w:val="0"/>
          <w:sz w:val="20"/>
          <w:lang w:val="fr-FR"/>
        </w:rPr>
        <w:t xml:space="preserve">El nombre Schlegel es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sinónimo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innovación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calidad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. Schlegel,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fundada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en 1945, es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ahora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una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empresa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global con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sede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en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Alemania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oficinas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ventas en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Austria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Singapur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Estados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Unidos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y China, con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exportaciones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a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más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80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países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en los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cinco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continentes. Las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competencias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básicas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: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Desarrollo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producción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dispositivos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control,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indicadores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luminosos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y bloques de terminales. La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gama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se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amplía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con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sistemas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bus,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carcasas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interruptores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final de carrera,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paneles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control y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módulos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función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. Al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desarrollar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nuevos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, Schlegel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impone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altas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exigencias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 al </w:t>
      </w:r>
      <w:proofErr w:type="spellStart"/>
      <w:r w:rsidRPr="00A00F2C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A00F2C">
        <w:rPr>
          <w:rFonts w:ascii="Futura Std Book" w:hAnsi="Futura Std Book" w:cs="Arial"/>
          <w:b w:val="0"/>
          <w:sz w:val="20"/>
          <w:lang w:val="fr-FR"/>
        </w:rPr>
        <w:t xml:space="preserve">.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Más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de 100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premios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nacionales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e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internacionales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confirman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la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alta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competencia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en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diseño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de la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empresa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,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incluidos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el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iF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, el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Red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Dot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, el Good Design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y el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German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A00F2C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A00F2C">
        <w:rPr>
          <w:rFonts w:ascii="Futura Std Book" w:hAnsi="Futura Std Book" w:cs="Arial"/>
          <w:b w:val="0"/>
          <w:bCs/>
          <w:sz w:val="20"/>
          <w:lang w:val="fr-FR"/>
        </w:rPr>
        <w:t>.</w:t>
      </w:r>
    </w:p>
    <w:p w14:paraId="25A74421" w14:textId="77777777" w:rsidR="00E262F5" w:rsidRPr="00A00F2C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14:paraId="1CED5A11" w14:textId="77777777" w:rsidR="00E262F5" w:rsidRPr="00A00F2C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fr-FR"/>
        </w:rPr>
      </w:pPr>
    </w:p>
    <w:p w14:paraId="58A4FADE" w14:textId="77777777" w:rsidR="00E262F5" w:rsidRPr="00A00F2C" w:rsidRDefault="00E262F5" w:rsidP="004948A4">
      <w:pPr>
        <w:tabs>
          <w:tab w:val="right" w:pos="5245"/>
        </w:tabs>
        <w:rPr>
          <w:lang w:val="fr-FR"/>
        </w:rPr>
      </w:pPr>
    </w:p>
    <w:p w14:paraId="4C38F56F" w14:textId="77777777" w:rsidR="00E262F5" w:rsidRPr="00A00F2C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fr-FR"/>
        </w:rPr>
      </w:pPr>
    </w:p>
    <w:sectPr w:rsidR="00E262F5" w:rsidRPr="00A00F2C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B0D15" w14:textId="77777777" w:rsidR="00DC30AA" w:rsidRDefault="00DC30AA" w:rsidP="006D00F2">
      <w:r>
        <w:separator/>
      </w:r>
    </w:p>
  </w:endnote>
  <w:endnote w:type="continuationSeparator" w:id="0">
    <w:p w14:paraId="43BA2AE6" w14:textId="77777777" w:rsidR="00DC30AA" w:rsidRDefault="00DC30AA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7E13" w14:textId="7262A24F" w:rsidR="00091835" w:rsidRPr="006C5999" w:rsidRDefault="009526BA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4E4E05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4E4E05">
      <w:rPr>
        <w:rFonts w:ascii="Futura Std Book" w:hAnsi="Futura Std Book"/>
        <w:b w:val="0"/>
        <w:sz w:val="12"/>
        <w:szCs w:val="12"/>
      </w:rPr>
      <w:tab/>
    </w:r>
    <w:r w:rsidR="004E4E05">
      <w:rPr>
        <w:rFonts w:ascii="Futura Std Book" w:hAnsi="Futura Std Book"/>
        <w:b w:val="0"/>
        <w:sz w:val="12"/>
        <w:szCs w:val="12"/>
      </w:rPr>
      <w:tab/>
    </w:r>
    <w:r w:rsidR="004E4E05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4E4E05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4E4E05">
      <w:fldChar w:fldCharType="end"/>
    </w:r>
  </w:p>
  <w:p w14:paraId="7DBF7C56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7C2F3" w14:textId="77777777" w:rsidR="00DC30AA" w:rsidRDefault="00DC30AA" w:rsidP="006D00F2">
      <w:r>
        <w:separator/>
      </w:r>
    </w:p>
  </w:footnote>
  <w:footnote w:type="continuationSeparator" w:id="0">
    <w:p w14:paraId="05624E3E" w14:textId="77777777" w:rsidR="00DC30AA" w:rsidRDefault="00DC30AA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73D2" w14:textId="77777777" w:rsidR="006D00F2" w:rsidRDefault="009526BA">
    <w:pPr>
      <w:pStyle w:val="Kopfzeile"/>
    </w:pPr>
    <w:r>
      <w:rPr>
        <w:noProof/>
      </w:rPr>
      <w:pict w14:anchorId="4D3370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531DE" w14:textId="77777777" w:rsidR="006D00F2" w:rsidRPr="008A28F4" w:rsidRDefault="009526BA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 w14:anchorId="497EC8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4E4E05">
      <w:rPr>
        <w:rFonts w:ascii="Futura Std Book" w:hAnsi="Futura Std Book"/>
        <w:sz w:val="56"/>
      </w:rPr>
      <w:t xml:space="preserve">Nota de </w:t>
    </w:r>
    <w:proofErr w:type="spellStart"/>
    <w:r w:rsidR="004E4E05">
      <w:rPr>
        <w:rFonts w:ascii="Futura Std Book" w:hAnsi="Futura Std Book"/>
        <w:sz w:val="56"/>
      </w:rPr>
      <w:t>prensa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47AF4" w14:textId="77777777" w:rsidR="006D00F2" w:rsidRPr="006D00F2" w:rsidRDefault="009526BA">
    <w:pPr>
      <w:pStyle w:val="Kopfzeile"/>
    </w:pPr>
    <w:r>
      <w:rPr>
        <w:noProof/>
      </w:rPr>
      <w:pict w14:anchorId="1FEB13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372B9"/>
    <w:rsid w:val="00045FC1"/>
    <w:rsid w:val="0005759C"/>
    <w:rsid w:val="00065939"/>
    <w:rsid w:val="000659D1"/>
    <w:rsid w:val="00091835"/>
    <w:rsid w:val="00091A03"/>
    <w:rsid w:val="000E502B"/>
    <w:rsid w:val="000F17F3"/>
    <w:rsid w:val="00166DF7"/>
    <w:rsid w:val="00170C67"/>
    <w:rsid w:val="00175FD8"/>
    <w:rsid w:val="00181544"/>
    <w:rsid w:val="001B4FC3"/>
    <w:rsid w:val="001D5E54"/>
    <w:rsid w:val="001E5F24"/>
    <w:rsid w:val="001F3DC2"/>
    <w:rsid w:val="00214322"/>
    <w:rsid w:val="00286003"/>
    <w:rsid w:val="002967DD"/>
    <w:rsid w:val="002A2D5D"/>
    <w:rsid w:val="002B310B"/>
    <w:rsid w:val="00312C37"/>
    <w:rsid w:val="003335F3"/>
    <w:rsid w:val="003361E9"/>
    <w:rsid w:val="003365A4"/>
    <w:rsid w:val="003E0CCC"/>
    <w:rsid w:val="00406134"/>
    <w:rsid w:val="004229BD"/>
    <w:rsid w:val="0049115E"/>
    <w:rsid w:val="004942B5"/>
    <w:rsid w:val="004948A4"/>
    <w:rsid w:val="004E23E9"/>
    <w:rsid w:val="004E2BDF"/>
    <w:rsid w:val="004E4E05"/>
    <w:rsid w:val="00595A42"/>
    <w:rsid w:val="005B3CB5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6F77CE"/>
    <w:rsid w:val="00701160"/>
    <w:rsid w:val="007304F4"/>
    <w:rsid w:val="007622F7"/>
    <w:rsid w:val="00766602"/>
    <w:rsid w:val="00773A2F"/>
    <w:rsid w:val="00781CB7"/>
    <w:rsid w:val="007B3309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07A33"/>
    <w:rsid w:val="00912E55"/>
    <w:rsid w:val="00927C80"/>
    <w:rsid w:val="009526BA"/>
    <w:rsid w:val="009A4B2C"/>
    <w:rsid w:val="009C3948"/>
    <w:rsid w:val="00A00F2C"/>
    <w:rsid w:val="00A75D12"/>
    <w:rsid w:val="00A947E6"/>
    <w:rsid w:val="00A956FD"/>
    <w:rsid w:val="00AB6CA9"/>
    <w:rsid w:val="00AD44D4"/>
    <w:rsid w:val="00AF2D8A"/>
    <w:rsid w:val="00B37BDA"/>
    <w:rsid w:val="00B67728"/>
    <w:rsid w:val="00B74180"/>
    <w:rsid w:val="00BD31B2"/>
    <w:rsid w:val="00C20BBB"/>
    <w:rsid w:val="00C87914"/>
    <w:rsid w:val="00CA1896"/>
    <w:rsid w:val="00CA5D2A"/>
    <w:rsid w:val="00CD3F37"/>
    <w:rsid w:val="00CE0749"/>
    <w:rsid w:val="00CE3D13"/>
    <w:rsid w:val="00D05710"/>
    <w:rsid w:val="00D236F8"/>
    <w:rsid w:val="00D30F30"/>
    <w:rsid w:val="00D87AB4"/>
    <w:rsid w:val="00D9564D"/>
    <w:rsid w:val="00D96224"/>
    <w:rsid w:val="00DC30AA"/>
    <w:rsid w:val="00DC57F7"/>
    <w:rsid w:val="00E262F5"/>
    <w:rsid w:val="00E55449"/>
    <w:rsid w:val="00E574C5"/>
    <w:rsid w:val="00E7334C"/>
    <w:rsid w:val="00EA5DB9"/>
    <w:rsid w:val="00ED24B5"/>
    <w:rsid w:val="00ED6453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30E78C0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Fett">
    <w:name w:val="Strong"/>
    <w:basedOn w:val="Absatz-Standardschriftart"/>
    <w:qFormat/>
    <w:rsid w:val="004229BD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564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564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564D"/>
    <w:rPr>
      <w:rFonts w:ascii="Arial" w:eastAsia="Times New Roman" w:hAnsi="Arial" w:cs="Times New Roman"/>
      <w:b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564D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564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446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2023-07-27T06:52:00Z</dcterms:created>
  <dcterms:modified xsi:type="dcterms:W3CDTF">2023-08-16T06:04:00Z</dcterms:modified>
</cp:coreProperties>
</file>