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65939" w:rsidRDefault="00065939" w:rsidP="004948A4">
      <w:pPr>
        <w:tabs>
          <w:tab w:val="right" w:pos="5245"/>
        </w:tabs>
        <w:contextualSpacing/>
        <w:rPr>
          <w:rFonts w:ascii="Futura Std Book" w:hAnsi="Futura Std Book"/>
          <w:sz w:val="20"/>
        </w:rPr>
      </w:pPr>
    </w:p>
    <w:p w:rsidR="00E262F5" w:rsidRDefault="00E262F5" w:rsidP="004948A4">
      <w:pPr>
        <w:tabs>
          <w:tab w:val="right" w:pos="5245"/>
        </w:tabs>
        <w:contextualSpacing/>
        <w:rPr>
          <w:rFonts w:ascii="Futura Std Book" w:hAnsi="Futura Std Book"/>
          <w:sz w:val="20"/>
        </w:rPr>
      </w:pPr>
    </w:p>
    <w:p w:rsidR="00E262F5" w:rsidRDefault="00E262F5" w:rsidP="004948A4">
      <w:pPr>
        <w:tabs>
          <w:tab w:val="right" w:pos="5245"/>
        </w:tabs>
        <w:contextualSpacing/>
        <w:rPr>
          <w:rFonts w:ascii="Futura Std Book" w:hAnsi="Futura Std Book"/>
          <w:sz w:val="20"/>
        </w:rPr>
      </w:pPr>
    </w:p>
    <w:p w:rsidR="00E262F5" w:rsidRPr="0095715B" w:rsidRDefault="001B7187" w:rsidP="008F199A">
      <w:pPr>
        <w:tabs>
          <w:tab w:val="right" w:pos="0"/>
          <w:tab w:val="right" w:pos="5245"/>
          <w:tab w:val="left" w:pos="6096"/>
          <w:tab w:val="left" w:pos="6379"/>
          <w:tab w:val="left" w:pos="10490"/>
          <w:tab w:val="left" w:pos="10773"/>
          <w:tab w:val="left" w:pos="10915"/>
        </w:tabs>
        <w:spacing w:line="288" w:lineRule="auto"/>
        <w:outlineLvl w:val="0"/>
        <w:rPr>
          <w:rFonts w:ascii="Futura Std Book" w:hAnsi="Futura Std Book" w:cs="Arial"/>
          <w:b w:val="0"/>
          <w:sz w:val="20"/>
          <w:lang w:val="de-DE"/>
        </w:rPr>
      </w:pPr>
      <w:r>
        <w:rPr>
          <w:rFonts w:ascii="Futura Std Book" w:hAnsi="Futura Std Book" w:cs="Arial"/>
          <w:b w:val="0"/>
          <w:sz w:val="20"/>
          <w:lang w:val="de-DE"/>
        </w:rPr>
        <w:tab/>
      </w:r>
      <w:r>
        <w:rPr>
          <w:rFonts w:ascii="Futura Std Book" w:hAnsi="Futura Std Book" w:cs="Arial"/>
          <w:b w:val="0"/>
          <w:sz w:val="20"/>
          <w:lang w:val="de-DE"/>
        </w:rPr>
        <w:tab/>
      </w:r>
      <w:r w:rsidR="00E262F5" w:rsidRPr="0095715B">
        <w:rPr>
          <w:rFonts w:ascii="Futura Std Book" w:hAnsi="Futura Std Book" w:cs="Arial"/>
          <w:b w:val="0"/>
          <w:sz w:val="20"/>
          <w:lang w:val="de-DE"/>
        </w:rPr>
        <w:t xml:space="preserve">Dürmentingen, </w:t>
      </w:r>
      <w:proofErr w:type="spellStart"/>
      <w:r w:rsidR="008F199A">
        <w:rPr>
          <w:rFonts w:ascii="Futura Std Book" w:hAnsi="Futura Std Book" w:cs="Arial"/>
          <w:b w:val="0"/>
          <w:sz w:val="20"/>
          <w:lang w:val="de-DE"/>
        </w:rPr>
        <w:t>n</w:t>
      </w:r>
      <w:r w:rsidR="008F199A" w:rsidRPr="008F199A">
        <w:rPr>
          <w:rFonts w:ascii="Futura Std Book" w:hAnsi="Futura Std Book" w:cs="Arial"/>
          <w:b w:val="0"/>
          <w:sz w:val="20"/>
          <w:lang w:val="de-DE"/>
        </w:rPr>
        <w:t>ovembre</w:t>
      </w:r>
      <w:proofErr w:type="spellEnd"/>
      <w:r w:rsidR="00E262F5" w:rsidRPr="0095715B">
        <w:rPr>
          <w:rFonts w:ascii="Futura Std Book" w:hAnsi="Futura Std Book" w:cs="Arial"/>
          <w:b w:val="0"/>
          <w:sz w:val="20"/>
          <w:lang w:val="de-DE"/>
        </w:rPr>
        <w:t xml:space="preserve"> 2023</w:t>
      </w:r>
    </w:p>
    <w:p w:rsidR="00E262F5" w:rsidRPr="0095715B" w:rsidRDefault="00A70F13" w:rsidP="004948A4">
      <w:pPr>
        <w:tabs>
          <w:tab w:val="left" w:pos="0"/>
          <w:tab w:val="right" w:pos="5245"/>
          <w:tab w:val="left" w:pos="10490"/>
          <w:tab w:val="left" w:pos="10773"/>
          <w:tab w:val="left" w:pos="10915"/>
        </w:tabs>
        <w:spacing w:line="288" w:lineRule="auto"/>
        <w:rPr>
          <w:rFonts w:ascii="Futura Std Book" w:hAnsi="Futura Std Book" w:cs="Arial"/>
          <w:b w:val="0"/>
          <w:sz w:val="20"/>
          <w:lang w:val="de-DE"/>
        </w:rPr>
      </w:pPr>
      <w:r w:rsidRPr="0095715B">
        <w:rPr>
          <w:rFonts w:ascii="Futura Std Book" w:hAnsi="Futura Std Book" w:cs="Arial"/>
          <w:b w:val="0"/>
          <w:sz w:val="20"/>
          <w:lang w:val="de-DE"/>
        </w:rPr>
        <w:t>GEORG SCHLEGEL GMBH &amp; CO KG</w:t>
      </w:r>
    </w:p>
    <w:p w:rsidR="00EC5737" w:rsidRPr="0095715B" w:rsidRDefault="001308F0" w:rsidP="00585FDF">
      <w:pPr>
        <w:pStyle w:val="StandardWeb"/>
        <w:jc w:val="center"/>
        <w:rPr>
          <w:rFonts w:ascii="Futura Std Book" w:hAnsi="Futura Std Book" w:cs="Calibri"/>
          <w:b/>
          <w:color w:val="002060"/>
          <w:sz w:val="40"/>
          <w:szCs w:val="32"/>
          <w:lang w:val="fr-FR"/>
        </w:rPr>
      </w:pPr>
      <w:r w:rsidRPr="0095715B">
        <w:rPr>
          <w:rFonts w:ascii="Futura Std Book" w:hAnsi="Futura Std Book" w:cs="Calibri"/>
          <w:b/>
          <w:color w:val="002060"/>
          <w:sz w:val="40"/>
          <w:szCs w:val="32"/>
          <w:lang w:val="fr-FR"/>
        </w:rPr>
        <w:t>Couvercle de protection en acier inoxydable</w:t>
      </w:r>
    </w:p>
    <w:p w:rsidR="003171B8" w:rsidRPr="0095715B" w:rsidRDefault="003171B8" w:rsidP="003171B8">
      <w:pPr>
        <w:pStyle w:val="StandardWeb"/>
        <w:tabs>
          <w:tab w:val="right" w:pos="5245"/>
        </w:tabs>
        <w:spacing w:line="276" w:lineRule="auto"/>
        <w:rPr>
          <w:rFonts w:ascii="Futura Std Book" w:hAnsi="Futura Std Book" w:cs="Calibri"/>
          <w:lang w:val="fr-FR"/>
        </w:rPr>
      </w:pPr>
      <w:r w:rsidRPr="0095715B">
        <w:rPr>
          <w:rFonts w:ascii="Futura Std Book" w:hAnsi="Futura Std Book" w:cs="Calibri"/>
          <w:lang w:val="fr-FR"/>
        </w:rPr>
        <w:t xml:space="preserve">Pour protéger les </w:t>
      </w:r>
      <w:r w:rsidR="001B7187" w:rsidRPr="001B7187">
        <w:rPr>
          <w:rFonts w:ascii="Futura Std Book" w:hAnsi="Futura Std Book" w:cs="Calibri"/>
          <w:lang w:val="fr-FR"/>
        </w:rPr>
        <w:t>traversées de cloison</w:t>
      </w:r>
      <w:r w:rsidRPr="001B7187">
        <w:rPr>
          <w:rFonts w:ascii="Futura Std Book" w:hAnsi="Futura Std Book" w:cs="Calibri"/>
          <w:lang w:val="fr-FR"/>
        </w:rPr>
        <w:t xml:space="preserve"> </w:t>
      </w:r>
      <w:r w:rsidRPr="0095715B">
        <w:rPr>
          <w:rFonts w:ascii="Futura Std Book" w:hAnsi="Futura Std Book" w:cs="Calibri"/>
          <w:lang w:val="fr-FR"/>
        </w:rPr>
        <w:t xml:space="preserve">et les auxiliaires de commande des liquides et de la saleté, l'entreprise GEORG SCHLEGEL a développé pour les séries </w:t>
      </w:r>
      <w:proofErr w:type="spellStart"/>
      <w:r w:rsidRPr="0095715B">
        <w:rPr>
          <w:rFonts w:ascii="Futura Std Book" w:hAnsi="Futura Std Book" w:cs="Calibri"/>
          <w:lang w:val="fr-FR"/>
        </w:rPr>
        <w:t>Rontron</w:t>
      </w:r>
      <w:proofErr w:type="spellEnd"/>
      <w:r w:rsidRPr="0095715B">
        <w:rPr>
          <w:rFonts w:ascii="Futura Std Book" w:hAnsi="Futura Std Book" w:cs="Calibri"/>
          <w:lang w:val="fr-FR"/>
        </w:rPr>
        <w:t>-R-</w:t>
      </w:r>
      <w:proofErr w:type="spellStart"/>
      <w:r w:rsidRPr="0095715B">
        <w:rPr>
          <w:rFonts w:ascii="Futura Std Book" w:hAnsi="Futura Std Book" w:cs="Calibri"/>
          <w:lang w:val="fr-FR"/>
        </w:rPr>
        <w:t>Juwel</w:t>
      </w:r>
      <w:proofErr w:type="spellEnd"/>
      <w:r w:rsidRPr="0095715B">
        <w:rPr>
          <w:rFonts w:ascii="Futura Std Book" w:hAnsi="Futura Std Book" w:cs="Calibri"/>
          <w:lang w:val="fr-FR"/>
        </w:rPr>
        <w:t xml:space="preserve">, </w:t>
      </w:r>
      <w:proofErr w:type="spellStart"/>
      <w:r w:rsidRPr="0095715B">
        <w:rPr>
          <w:rFonts w:ascii="Futura Std Book" w:hAnsi="Futura Std Book" w:cs="Calibri"/>
          <w:lang w:val="fr-FR"/>
        </w:rPr>
        <w:t>Rondex-Juwel</w:t>
      </w:r>
      <w:proofErr w:type="spellEnd"/>
      <w:r w:rsidRPr="0095715B">
        <w:rPr>
          <w:rFonts w:ascii="Futura Std Book" w:hAnsi="Futura Std Book" w:cs="Calibri"/>
          <w:lang w:val="fr-FR"/>
        </w:rPr>
        <w:t xml:space="preserve"> et </w:t>
      </w:r>
      <w:proofErr w:type="spellStart"/>
      <w:r w:rsidRPr="0095715B">
        <w:rPr>
          <w:rFonts w:ascii="Futura Std Book" w:hAnsi="Futura Std Book" w:cs="Calibri"/>
          <w:lang w:val="fr-FR"/>
        </w:rPr>
        <w:t>Shortron</w:t>
      </w:r>
      <w:proofErr w:type="spellEnd"/>
      <w:r w:rsidRPr="0095715B">
        <w:rPr>
          <w:rFonts w:ascii="Futura Std Book" w:hAnsi="Futura Std Book" w:cs="Calibri"/>
          <w:lang w:val="fr-FR"/>
        </w:rPr>
        <w:t xml:space="preserve"> un couvercle de protection en acier inoxydable qui convient également pour le domaine de l'hygiène et qui présente des détails raffinés.</w:t>
      </w:r>
    </w:p>
    <w:p w:rsidR="00F76D7B" w:rsidRPr="0095715B" w:rsidRDefault="001308F0" w:rsidP="00F76D7B">
      <w:pPr>
        <w:pStyle w:val="StandardWeb"/>
        <w:tabs>
          <w:tab w:val="right" w:pos="5245"/>
        </w:tabs>
        <w:spacing w:line="276" w:lineRule="auto"/>
        <w:rPr>
          <w:rFonts w:ascii="Futura Std Book" w:hAnsi="Futura Std Book" w:cs="Calibri"/>
          <w:lang w:val="fr-FR"/>
        </w:rPr>
      </w:pPr>
      <w:r w:rsidRPr="0095715B">
        <w:rPr>
          <w:rFonts w:ascii="Futura Std Book" w:hAnsi="Futura Std Book" w:cs="Calibri"/>
          <w:lang w:val="fr-FR"/>
        </w:rPr>
        <w:t xml:space="preserve">Il est souvent nécessaire de protéger les éléments de commande d'une commande ou d'une installation contre les influences extérieures, comme les liquides ou la saleté, surtout si leur construction ne leur confère qu'un faible degré de protection. Le SDVA22RRP compense cette lacune. </w:t>
      </w:r>
      <w:r w:rsidRPr="0095715B">
        <w:rPr>
          <w:rFonts w:ascii="Futura Std Book" w:hAnsi="Futura Std Book"/>
          <w:color w:val="000000" w:themeColor="text1"/>
          <w:lang w:val="fr-FR"/>
        </w:rPr>
        <w:t>Il possède les indices de protection IP66 et IP69K, il protège donc contre la poussière comme contre l'eau et résiste également aux nettoyages à haute pression.</w:t>
      </w:r>
    </w:p>
    <w:p w:rsidR="00435B04" w:rsidRPr="0095715B" w:rsidRDefault="00435B04" w:rsidP="00F76D7B">
      <w:pPr>
        <w:pStyle w:val="StandardWeb"/>
        <w:tabs>
          <w:tab w:val="right" w:pos="5245"/>
        </w:tabs>
        <w:spacing w:line="276" w:lineRule="auto"/>
        <w:rPr>
          <w:rFonts w:ascii="Futura Std Book" w:hAnsi="Futura Std Book"/>
          <w:color w:val="000000" w:themeColor="text1"/>
          <w:lang w:val="fr-FR"/>
        </w:rPr>
      </w:pPr>
      <w:r w:rsidRPr="0095715B">
        <w:rPr>
          <w:rFonts w:ascii="Futura Std Book" w:hAnsi="Futura Std Book" w:cs="Calibri"/>
          <w:lang w:val="fr-FR"/>
        </w:rPr>
        <w:t>Les dimensions du nouveau couvercle de protection ont été adaptées de manière à ce qu'il convienne non seulement aux prises encastrées, comme les ports USB ou RJ45, mais aussi aux dispositifs de commande comme un interrupteur à clé.</w:t>
      </w:r>
    </w:p>
    <w:p w:rsidR="00F76D7B" w:rsidRPr="0095715B" w:rsidRDefault="00F76D7B" w:rsidP="00F76D7B">
      <w:pPr>
        <w:pStyle w:val="StandardWeb"/>
        <w:tabs>
          <w:tab w:val="right" w:pos="5245"/>
        </w:tabs>
        <w:spacing w:line="276" w:lineRule="auto"/>
        <w:rPr>
          <w:rFonts w:ascii="Futura Std Book" w:hAnsi="Futura Std Book" w:cs="Calibri"/>
          <w:lang w:val="fr-FR"/>
        </w:rPr>
      </w:pPr>
      <w:r w:rsidRPr="0095715B">
        <w:rPr>
          <w:rFonts w:ascii="Futura Std Book" w:hAnsi="Futura Std Book" w:cs="Calibri"/>
          <w:lang w:val="fr-FR"/>
        </w:rPr>
        <w:t>Le couvercle est en acier inoxydable 1.4404 de haute qualité. Le design lisse et sans joints est hygiénique et a en outre un aspect intemporel et noble. La languette intérieure indéchirable est très pratique. Invisible de l'extérieur, elle relie le couvercle à la partie inférieure, ce qui permet d'éviter les pertes.</w:t>
      </w:r>
    </w:p>
    <w:p w:rsidR="00F76D7B" w:rsidRPr="0095715B" w:rsidRDefault="00F76D7B" w:rsidP="00F76D7B">
      <w:pPr>
        <w:pStyle w:val="StandardWeb"/>
        <w:tabs>
          <w:tab w:val="right" w:pos="5245"/>
        </w:tabs>
        <w:spacing w:line="276" w:lineRule="auto"/>
        <w:rPr>
          <w:rFonts w:ascii="Futura Std Book" w:hAnsi="Futura Std Book" w:cs="Calibri"/>
          <w:lang w:val="fr-FR"/>
        </w:rPr>
      </w:pPr>
      <w:r w:rsidRPr="0095715B">
        <w:rPr>
          <w:rFonts w:ascii="Futura Std Book" w:hAnsi="Futura Std Book" w:cs="Calibri"/>
          <w:lang w:val="fr-FR"/>
        </w:rPr>
        <w:t>Comme il est d'usage dans le domaine de l'hygiène, le joint est de couleur bleue et les homologations comprennent la FDA, la DGUV et l'EHEDG. Le couvercle de protection peut être utilisé dans une plage de température de -40°C à 85°C.</w:t>
      </w:r>
    </w:p>
    <w:p w:rsidR="004522C6" w:rsidRPr="0095715B" w:rsidRDefault="00AE2734" w:rsidP="004948A4">
      <w:pPr>
        <w:pStyle w:val="StandardWeb"/>
        <w:tabs>
          <w:tab w:val="right" w:pos="5245"/>
        </w:tabs>
        <w:spacing w:before="0" w:beforeAutospacing="0" w:after="0" w:afterAutospacing="0" w:line="276" w:lineRule="auto"/>
        <w:rPr>
          <w:rFonts w:ascii="Futura Std Book" w:hAnsi="Futura Std Book" w:cs="Calibri"/>
          <w:b/>
          <w:u w:val="single"/>
          <w:lang w:val="fr-FR"/>
        </w:rPr>
      </w:pPr>
      <w:r w:rsidRPr="0095715B">
        <w:rPr>
          <w:rFonts w:ascii="Futura Std Book" w:hAnsi="Futura Std Book" w:cs="Calibri"/>
          <w:b/>
          <w:u w:val="single"/>
          <w:lang w:val="fr-FR"/>
        </w:rPr>
        <w:t xml:space="preserve">Photos : </w:t>
      </w:r>
    </w:p>
    <w:p w:rsidR="0066018E" w:rsidRPr="0095715B" w:rsidRDefault="00380F02" w:rsidP="004948A4">
      <w:pPr>
        <w:pStyle w:val="StandardWeb"/>
        <w:tabs>
          <w:tab w:val="right" w:pos="5245"/>
        </w:tabs>
        <w:spacing w:before="0" w:beforeAutospacing="0" w:after="0" w:afterAutospacing="0" w:line="276" w:lineRule="auto"/>
        <w:rPr>
          <w:rFonts w:ascii="Futura Std Book" w:hAnsi="Futura Std Book"/>
          <w:lang w:val="fr-FR"/>
        </w:rPr>
      </w:pPr>
      <w:r>
        <w:rPr>
          <w:rFonts w:ascii="Futura Std Book" w:hAnsi="Futura Std Book" w:cs="Arial"/>
          <w:b/>
          <w:bCs/>
          <w:noProof/>
          <w:sz w:val="20"/>
          <w:u w:val="single"/>
          <w:lang w:val="de-DE" w:eastAsia="de-DE"/>
        </w:rPr>
        <w:drawing>
          <wp:anchor distT="0" distB="0" distL="114300" distR="114300" simplePos="0" relativeHeight="251659264" behindDoc="1" locked="0" layoutInCell="1" allowOverlap="1">
            <wp:simplePos x="0" y="0"/>
            <wp:positionH relativeFrom="margin">
              <wp:align>left</wp:align>
            </wp:positionH>
            <wp:positionV relativeFrom="paragraph">
              <wp:posOffset>229019</wp:posOffset>
            </wp:positionV>
            <wp:extent cx="1541145" cy="1096010"/>
            <wp:effectExtent l="0" t="0" r="1905" b="8890"/>
            <wp:wrapTight wrapText="bothSides">
              <wp:wrapPolygon edited="0">
                <wp:start x="0" y="0"/>
                <wp:lineTo x="0" y="21400"/>
                <wp:lineTo x="21360" y="21400"/>
                <wp:lineTo x="21360"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_SDVA22RRP_01_.jpg"/>
                    <pic:cNvPicPr/>
                  </pic:nvPicPr>
                  <pic:blipFill>
                    <a:blip r:embed="rId8">
                      <a:extLst>
                        <a:ext uri="{28A0092B-C50C-407E-A947-70E740481C1C}">
                          <a14:useLocalDpi xmlns:a14="http://schemas.microsoft.com/office/drawing/2010/main" val="0"/>
                        </a:ext>
                      </a:extLst>
                    </a:blip>
                    <a:stretch>
                      <a:fillRect/>
                    </a:stretch>
                  </pic:blipFill>
                  <pic:spPr>
                    <a:xfrm>
                      <a:off x="0" y="0"/>
                      <a:ext cx="1541145" cy="1096010"/>
                    </a:xfrm>
                    <a:prstGeom prst="rect">
                      <a:avLst/>
                    </a:prstGeom>
                  </pic:spPr>
                </pic:pic>
              </a:graphicData>
            </a:graphic>
            <wp14:sizeRelH relativeFrom="margin">
              <wp14:pctWidth>0</wp14:pctWidth>
            </wp14:sizeRelH>
            <wp14:sizeRelV relativeFrom="margin">
              <wp14:pctHeight>0</wp14:pctHeight>
            </wp14:sizeRelV>
          </wp:anchor>
        </w:drawing>
      </w:r>
    </w:p>
    <w:p w:rsidR="00012AFF" w:rsidRPr="0095715B" w:rsidRDefault="00D317B4" w:rsidP="004948A4">
      <w:pPr>
        <w:tabs>
          <w:tab w:val="right" w:pos="5245"/>
        </w:tabs>
        <w:spacing w:line="288" w:lineRule="auto"/>
        <w:outlineLvl w:val="0"/>
        <w:rPr>
          <w:rFonts w:ascii="Futura Std Book" w:hAnsi="Futura Std Book" w:cs="Arial"/>
          <w:b w:val="0"/>
          <w:bCs/>
          <w:sz w:val="20"/>
          <w:u w:val="single"/>
          <w:lang w:val="fr-FR"/>
        </w:rPr>
      </w:pPr>
      <w:r w:rsidRPr="0095715B">
        <w:rPr>
          <w:rFonts w:ascii="Futura Std Book" w:hAnsi="Futura Std Book" w:cs="Arial"/>
          <w:b w:val="0"/>
          <w:bCs/>
          <w:sz w:val="20"/>
          <w:u w:val="single"/>
          <w:lang w:val="fr-FR"/>
        </w:rPr>
        <w:t xml:space="preserve">Légende: </w:t>
      </w:r>
    </w:p>
    <w:p w:rsidR="00AE2734" w:rsidRPr="0095715B" w:rsidRDefault="00D317B4" w:rsidP="004948A4">
      <w:pPr>
        <w:tabs>
          <w:tab w:val="right" w:pos="5245"/>
        </w:tabs>
        <w:spacing w:line="288" w:lineRule="auto"/>
        <w:outlineLvl w:val="0"/>
        <w:rPr>
          <w:rFonts w:ascii="Futura Std Book" w:hAnsi="Futura Std Book" w:cs="Arial"/>
          <w:b w:val="0"/>
          <w:bCs/>
          <w:sz w:val="20"/>
          <w:lang w:val="fr-FR"/>
        </w:rPr>
      </w:pPr>
      <w:r w:rsidRPr="0095715B">
        <w:rPr>
          <w:rFonts w:ascii="Futura Std Book" w:hAnsi="Futura Std Book" w:cs="Arial"/>
          <w:b w:val="0"/>
          <w:bCs/>
          <w:sz w:val="20"/>
          <w:lang w:val="fr-FR"/>
        </w:rPr>
        <w:t>Le nouveau couvercle de protection SDVA22RRP en acier inoxydable est adapté au secteur de l'hygiène. Photo : Georg Schlegel</w:t>
      </w:r>
    </w:p>
    <w:p w:rsidR="00AE2734" w:rsidRPr="0095715B" w:rsidRDefault="00AE2734" w:rsidP="004948A4">
      <w:pPr>
        <w:tabs>
          <w:tab w:val="right" w:pos="5245"/>
        </w:tabs>
        <w:spacing w:line="288" w:lineRule="auto"/>
        <w:outlineLvl w:val="0"/>
        <w:rPr>
          <w:rFonts w:ascii="Futura Std Book" w:hAnsi="Futura Std Book" w:cs="Arial"/>
          <w:bCs/>
          <w:sz w:val="20"/>
          <w:u w:val="single"/>
          <w:lang w:val="fr-FR"/>
        </w:rPr>
      </w:pPr>
    </w:p>
    <w:p w:rsidR="00AE2734" w:rsidRPr="0095715B" w:rsidRDefault="00AE2734" w:rsidP="00E36681">
      <w:pPr>
        <w:tabs>
          <w:tab w:val="right" w:pos="5245"/>
        </w:tabs>
        <w:spacing w:line="288" w:lineRule="auto"/>
        <w:outlineLvl w:val="0"/>
        <w:rPr>
          <w:rFonts w:ascii="Futura Std Book" w:hAnsi="Futura Std Book"/>
          <w:lang w:val="fr-FR"/>
        </w:rPr>
      </w:pPr>
      <w:r w:rsidRPr="0095715B">
        <w:rPr>
          <w:rFonts w:ascii="Futura Std Book" w:hAnsi="Futura Std Book" w:cs="Arial"/>
          <w:b w:val="0"/>
          <w:bCs/>
          <w:sz w:val="24"/>
          <w:lang w:val="fr-FR"/>
        </w:rPr>
        <w:br/>
      </w:r>
    </w:p>
    <w:p w:rsidR="00AE2734" w:rsidRPr="0095715B" w:rsidRDefault="00AE2734" w:rsidP="004948A4">
      <w:pPr>
        <w:tabs>
          <w:tab w:val="right" w:pos="5245"/>
        </w:tabs>
        <w:spacing w:line="288" w:lineRule="auto"/>
        <w:outlineLvl w:val="0"/>
        <w:rPr>
          <w:rFonts w:ascii="Futura Std Book" w:hAnsi="Futura Std Book" w:cs="Arial"/>
          <w:bCs/>
          <w:sz w:val="20"/>
          <w:u w:val="single"/>
          <w:lang w:val="fr-FR"/>
        </w:rPr>
      </w:pPr>
    </w:p>
    <w:p w:rsidR="00AE2734" w:rsidRPr="0095715B" w:rsidRDefault="00AE2734" w:rsidP="004948A4">
      <w:pPr>
        <w:tabs>
          <w:tab w:val="right" w:pos="5245"/>
        </w:tabs>
        <w:spacing w:line="288" w:lineRule="auto"/>
        <w:outlineLvl w:val="0"/>
        <w:rPr>
          <w:rFonts w:ascii="Futura Std Book" w:hAnsi="Futura Std Book" w:cs="Arial"/>
          <w:bCs/>
          <w:sz w:val="20"/>
          <w:u w:val="single"/>
          <w:lang w:val="fr-FR"/>
        </w:rPr>
      </w:pPr>
    </w:p>
    <w:p w:rsidR="00AE2734" w:rsidRPr="0095715B" w:rsidRDefault="00AE2734" w:rsidP="004948A4">
      <w:pPr>
        <w:tabs>
          <w:tab w:val="right" w:pos="5245"/>
        </w:tabs>
        <w:spacing w:line="288" w:lineRule="auto"/>
        <w:outlineLvl w:val="0"/>
        <w:rPr>
          <w:rFonts w:ascii="Futura Std Book" w:hAnsi="Futura Std Book" w:cs="Arial"/>
          <w:bCs/>
          <w:sz w:val="20"/>
          <w:u w:val="single"/>
          <w:lang w:val="fr-FR"/>
        </w:rPr>
      </w:pPr>
    </w:p>
    <w:p w:rsidR="00AE2734" w:rsidRPr="0095715B" w:rsidRDefault="00AE2734" w:rsidP="004948A4">
      <w:pPr>
        <w:tabs>
          <w:tab w:val="right" w:pos="5245"/>
        </w:tabs>
        <w:spacing w:line="288" w:lineRule="auto"/>
        <w:outlineLvl w:val="0"/>
        <w:rPr>
          <w:rFonts w:ascii="Futura Std Book" w:hAnsi="Futura Std Book" w:cs="Arial"/>
          <w:bCs/>
          <w:sz w:val="20"/>
          <w:u w:val="single"/>
          <w:lang w:val="fr-FR"/>
        </w:rPr>
      </w:pPr>
    </w:p>
    <w:p w:rsidR="00AE2734" w:rsidRPr="0095715B" w:rsidRDefault="00380F02" w:rsidP="004948A4">
      <w:pPr>
        <w:tabs>
          <w:tab w:val="right" w:pos="5245"/>
        </w:tabs>
        <w:spacing w:line="288" w:lineRule="auto"/>
        <w:outlineLvl w:val="0"/>
        <w:rPr>
          <w:rFonts w:ascii="Futura Std Book" w:hAnsi="Futura Std Book" w:cs="Arial"/>
          <w:bCs/>
          <w:sz w:val="20"/>
          <w:u w:val="single"/>
          <w:lang w:val="fr-FR"/>
        </w:rPr>
      </w:pPr>
      <w:r>
        <w:rPr>
          <w:rFonts w:ascii="Futura Std Book" w:hAnsi="Futura Std Book" w:cs="Arial"/>
          <w:bCs/>
          <w:noProof/>
          <w:sz w:val="20"/>
          <w:u w:val="single"/>
          <w:lang w:val="de-DE" w:eastAsia="de-DE"/>
        </w:rPr>
        <w:drawing>
          <wp:anchor distT="0" distB="0" distL="114300" distR="114300" simplePos="0" relativeHeight="251660288" behindDoc="1" locked="0" layoutInCell="1" allowOverlap="1">
            <wp:simplePos x="0" y="0"/>
            <wp:positionH relativeFrom="margin">
              <wp:align>left</wp:align>
            </wp:positionH>
            <wp:positionV relativeFrom="paragraph">
              <wp:posOffset>399415</wp:posOffset>
            </wp:positionV>
            <wp:extent cx="1770380" cy="1259205"/>
            <wp:effectExtent l="0" t="0" r="1270" b="0"/>
            <wp:wrapTight wrapText="bothSides">
              <wp:wrapPolygon edited="0">
                <wp:start x="0" y="0"/>
                <wp:lineTo x="0" y="21241"/>
                <wp:lineTo x="21383" y="21241"/>
                <wp:lineTo x="21383"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_SDVA22RRP_02_.jpg"/>
                    <pic:cNvPicPr/>
                  </pic:nvPicPr>
                  <pic:blipFill>
                    <a:blip r:embed="rId9">
                      <a:extLst>
                        <a:ext uri="{28A0092B-C50C-407E-A947-70E740481C1C}">
                          <a14:useLocalDpi xmlns:a14="http://schemas.microsoft.com/office/drawing/2010/main" val="0"/>
                        </a:ext>
                      </a:extLst>
                    </a:blip>
                    <a:stretch>
                      <a:fillRect/>
                    </a:stretch>
                  </pic:blipFill>
                  <pic:spPr>
                    <a:xfrm>
                      <a:off x="0" y="0"/>
                      <a:ext cx="1770380" cy="1259205"/>
                    </a:xfrm>
                    <a:prstGeom prst="rect">
                      <a:avLst/>
                    </a:prstGeom>
                  </pic:spPr>
                </pic:pic>
              </a:graphicData>
            </a:graphic>
            <wp14:sizeRelH relativeFrom="margin">
              <wp14:pctWidth>0</wp14:pctWidth>
            </wp14:sizeRelH>
            <wp14:sizeRelV relativeFrom="margin">
              <wp14:pctHeight>0</wp14:pctHeight>
            </wp14:sizeRelV>
          </wp:anchor>
        </w:drawing>
      </w:r>
      <w:r w:rsidR="00012AFF" w:rsidRPr="0095715B">
        <w:rPr>
          <w:rFonts w:ascii="Futura Std Book" w:hAnsi="Futura Std Book" w:cs="Arial"/>
          <w:b w:val="0"/>
          <w:bCs/>
          <w:sz w:val="20"/>
          <w:u w:val="single"/>
          <w:lang w:val="fr-FR"/>
        </w:rPr>
        <w:t>Légende :</w:t>
      </w:r>
      <w:r w:rsidR="00012AFF" w:rsidRPr="0095715B">
        <w:rPr>
          <w:rFonts w:ascii="Futura Std Book" w:hAnsi="Futura Std Book" w:cs="Arial"/>
          <w:b w:val="0"/>
          <w:bCs/>
          <w:sz w:val="20"/>
          <w:u w:val="single"/>
          <w:lang w:val="fr-FR"/>
        </w:rPr>
        <w:br/>
      </w:r>
      <w:r w:rsidR="00012AFF" w:rsidRPr="0095715B">
        <w:rPr>
          <w:rFonts w:ascii="Futura Std Book" w:hAnsi="Futura Std Book" w:cs="Arial"/>
          <w:b w:val="0"/>
          <w:bCs/>
          <w:sz w:val="20"/>
          <w:u w:val="single"/>
          <w:lang w:val="fr-FR"/>
        </w:rPr>
        <w:br/>
      </w:r>
    </w:p>
    <w:p w:rsidR="00AE2734" w:rsidRPr="0095715B" w:rsidRDefault="00012AFF" w:rsidP="004948A4">
      <w:pPr>
        <w:tabs>
          <w:tab w:val="right" w:pos="5245"/>
        </w:tabs>
        <w:spacing w:line="288" w:lineRule="auto"/>
        <w:outlineLvl w:val="0"/>
        <w:rPr>
          <w:rFonts w:ascii="Futura Std Book" w:hAnsi="Futura Std Book" w:cs="Arial"/>
          <w:b w:val="0"/>
          <w:bCs/>
          <w:sz w:val="20"/>
          <w:lang w:val="fr-FR"/>
        </w:rPr>
      </w:pPr>
      <w:r w:rsidRPr="0095715B">
        <w:rPr>
          <w:rFonts w:ascii="Futura Std Book" w:hAnsi="Futura Std Book" w:cs="Arial"/>
          <w:b w:val="0"/>
          <w:bCs/>
          <w:sz w:val="20"/>
          <w:lang w:val="fr-FR"/>
        </w:rPr>
        <w:t>Protège les douilles encastrées et les auxiliaires de commande : le nouveau couvercle de protection en acier inoxydable. Photo : Georg Schlegel</w:t>
      </w:r>
    </w:p>
    <w:p w:rsidR="00AE2734" w:rsidRPr="0095715B" w:rsidRDefault="00AE2734" w:rsidP="004948A4">
      <w:pPr>
        <w:tabs>
          <w:tab w:val="right" w:pos="5245"/>
        </w:tabs>
        <w:spacing w:line="288" w:lineRule="auto"/>
        <w:outlineLvl w:val="0"/>
        <w:rPr>
          <w:rFonts w:ascii="Futura Std Book" w:hAnsi="Futura Std Book" w:cs="Arial"/>
          <w:bCs/>
          <w:sz w:val="20"/>
          <w:u w:val="single"/>
          <w:lang w:val="fr-FR"/>
        </w:rPr>
      </w:pPr>
    </w:p>
    <w:p w:rsidR="00E36681" w:rsidRPr="0095715B" w:rsidRDefault="00E36681" w:rsidP="004948A4">
      <w:pPr>
        <w:tabs>
          <w:tab w:val="right" w:pos="5245"/>
        </w:tabs>
        <w:spacing w:line="288" w:lineRule="auto"/>
        <w:outlineLvl w:val="0"/>
        <w:rPr>
          <w:rFonts w:ascii="Futura Std Book" w:hAnsi="Futura Std Book" w:cs="Arial"/>
          <w:bCs/>
          <w:sz w:val="20"/>
          <w:u w:val="single"/>
          <w:lang w:val="fr-FR"/>
        </w:rPr>
      </w:pPr>
    </w:p>
    <w:p w:rsidR="00E36681" w:rsidRPr="0095715B" w:rsidRDefault="00E36681" w:rsidP="004948A4">
      <w:pPr>
        <w:tabs>
          <w:tab w:val="right" w:pos="5245"/>
        </w:tabs>
        <w:spacing w:line="288" w:lineRule="auto"/>
        <w:outlineLvl w:val="0"/>
        <w:rPr>
          <w:rFonts w:ascii="Futura Std Book" w:hAnsi="Futura Std Book" w:cs="Arial"/>
          <w:bCs/>
          <w:sz w:val="20"/>
          <w:u w:val="single"/>
          <w:lang w:val="fr-FR"/>
        </w:rPr>
      </w:pPr>
    </w:p>
    <w:p w:rsidR="00E36681" w:rsidRPr="0095715B" w:rsidRDefault="00E36681" w:rsidP="004948A4">
      <w:pPr>
        <w:tabs>
          <w:tab w:val="right" w:pos="5245"/>
        </w:tabs>
        <w:spacing w:line="288" w:lineRule="auto"/>
        <w:outlineLvl w:val="0"/>
        <w:rPr>
          <w:rFonts w:ascii="Futura Std Book" w:hAnsi="Futura Std Book" w:cs="Arial"/>
          <w:bCs/>
          <w:sz w:val="20"/>
          <w:u w:val="single"/>
          <w:lang w:val="fr-FR"/>
        </w:rPr>
      </w:pPr>
    </w:p>
    <w:p w:rsidR="00E36681" w:rsidRPr="0095715B" w:rsidRDefault="00E36681" w:rsidP="004948A4">
      <w:pPr>
        <w:tabs>
          <w:tab w:val="right" w:pos="5245"/>
        </w:tabs>
        <w:spacing w:line="288" w:lineRule="auto"/>
        <w:outlineLvl w:val="0"/>
        <w:rPr>
          <w:rFonts w:ascii="Futura Std Book" w:hAnsi="Futura Std Book" w:cs="Arial"/>
          <w:bCs/>
          <w:sz w:val="20"/>
          <w:u w:val="single"/>
          <w:lang w:val="fr-FR"/>
        </w:rPr>
      </w:pPr>
    </w:p>
    <w:p w:rsidR="00E262F5" w:rsidRPr="0095715B" w:rsidRDefault="00D95A4D" w:rsidP="004948A4">
      <w:pPr>
        <w:tabs>
          <w:tab w:val="right" w:pos="5245"/>
        </w:tabs>
        <w:spacing w:line="288" w:lineRule="auto"/>
        <w:outlineLvl w:val="0"/>
        <w:rPr>
          <w:rFonts w:ascii="Futura Std Book" w:hAnsi="Futura Std Book" w:cs="Arial"/>
          <w:bCs/>
          <w:sz w:val="20"/>
          <w:u w:val="single"/>
          <w:lang w:val="fr-FR"/>
        </w:rPr>
      </w:pPr>
      <w:r w:rsidRPr="0095715B">
        <w:rPr>
          <w:rFonts w:ascii="Futura Std Book" w:hAnsi="Futura Std Book" w:cs="Arial"/>
          <w:bCs/>
          <w:sz w:val="20"/>
          <w:u w:val="single"/>
          <w:lang w:val="fr-FR"/>
        </w:rPr>
        <w:t>Coordonnées de contact :</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Georg Schlegel GmbH &amp; Co. KG</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Wolfgang Zoll</w:t>
      </w:r>
    </w:p>
    <w:p w:rsidR="00E262F5" w:rsidRPr="0095715B" w:rsidRDefault="00E262F5" w:rsidP="004948A4">
      <w:pPr>
        <w:tabs>
          <w:tab w:val="right" w:pos="5245"/>
        </w:tabs>
        <w:spacing w:line="288" w:lineRule="auto"/>
        <w:rPr>
          <w:rFonts w:ascii="Futura Std Book" w:hAnsi="Futura Std Book" w:cs="Arial"/>
          <w:b w:val="0"/>
          <w:sz w:val="20"/>
          <w:lang w:val="fr-FR"/>
        </w:rPr>
      </w:pPr>
      <w:proofErr w:type="spellStart"/>
      <w:r w:rsidRPr="0095715B">
        <w:rPr>
          <w:rFonts w:ascii="Futura Std Book" w:hAnsi="Futura Std Book" w:cs="Arial"/>
          <w:b w:val="0"/>
          <w:sz w:val="20"/>
          <w:lang w:val="fr-FR"/>
        </w:rPr>
        <w:t>Kapellenweg</w:t>
      </w:r>
      <w:proofErr w:type="spellEnd"/>
      <w:r w:rsidRPr="0095715B">
        <w:rPr>
          <w:rFonts w:ascii="Futura Std Book" w:hAnsi="Futura Std Book" w:cs="Arial"/>
          <w:b w:val="0"/>
          <w:sz w:val="20"/>
          <w:lang w:val="fr-FR"/>
        </w:rPr>
        <w:t xml:space="preserve"> 4</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88525 Dürmentingen</w:t>
      </w:r>
    </w:p>
    <w:p w:rsidR="00E262F5" w:rsidRPr="0095715B" w:rsidRDefault="00E262F5" w:rsidP="00AE2734">
      <w:pPr>
        <w:tabs>
          <w:tab w:val="right" w:pos="5245"/>
        </w:tabs>
        <w:spacing w:before="240" w:line="288" w:lineRule="auto"/>
        <w:rPr>
          <w:rFonts w:ascii="Futura Std Book" w:hAnsi="Futura Std Book" w:cs="Arial"/>
          <w:b w:val="0"/>
          <w:sz w:val="20"/>
          <w:lang w:val="fr-FR"/>
        </w:rPr>
      </w:pPr>
      <w:r w:rsidRPr="0095715B">
        <w:rPr>
          <w:rFonts w:ascii="Futura Std Book" w:hAnsi="Futura Std Book" w:cs="Arial"/>
          <w:b w:val="0"/>
          <w:sz w:val="20"/>
          <w:lang w:val="fr-FR"/>
        </w:rPr>
        <w:t>Téléphone +49 (7371) 502-0</w:t>
      </w:r>
      <w:bookmarkStart w:id="0" w:name="_GoBack"/>
      <w:bookmarkEnd w:id="0"/>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Télécopie +49 (7371) 502 49</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www.schlegel.biz</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vertrieb@schlegel.biz</w:t>
      </w:r>
    </w:p>
    <w:p w:rsidR="00E262F5" w:rsidRPr="0095715B" w:rsidRDefault="00E262F5" w:rsidP="004948A4">
      <w:pPr>
        <w:tabs>
          <w:tab w:val="right" w:pos="5245"/>
        </w:tabs>
        <w:spacing w:line="288" w:lineRule="auto"/>
        <w:ind w:left="1418"/>
        <w:rPr>
          <w:rFonts w:ascii="Futura Std Book" w:hAnsi="Futura Std Book" w:cs="Arial"/>
          <w:b w:val="0"/>
          <w:bCs/>
          <w:sz w:val="20"/>
          <w:lang w:val="fr-FR"/>
        </w:rPr>
      </w:pPr>
    </w:p>
    <w:p w:rsidR="006C5999" w:rsidRPr="0095715B" w:rsidRDefault="006C5999" w:rsidP="004948A4">
      <w:pPr>
        <w:tabs>
          <w:tab w:val="right" w:pos="5245"/>
        </w:tabs>
        <w:spacing w:line="288" w:lineRule="auto"/>
        <w:outlineLvl w:val="0"/>
        <w:rPr>
          <w:rFonts w:ascii="Futura Std Book" w:hAnsi="Futura Std Book" w:cs="Arial"/>
          <w:bCs/>
          <w:sz w:val="20"/>
          <w:u w:val="single"/>
          <w:lang w:val="fr-FR"/>
        </w:rPr>
      </w:pPr>
    </w:p>
    <w:p w:rsidR="00E262F5" w:rsidRPr="0095715B" w:rsidRDefault="00E262F5" w:rsidP="004948A4">
      <w:pPr>
        <w:tabs>
          <w:tab w:val="right" w:pos="5245"/>
        </w:tabs>
        <w:spacing w:line="288" w:lineRule="auto"/>
        <w:outlineLvl w:val="0"/>
        <w:rPr>
          <w:rFonts w:ascii="Futura Std Book" w:hAnsi="Futura Std Book" w:cs="Arial"/>
          <w:bCs/>
          <w:sz w:val="20"/>
          <w:u w:val="single"/>
          <w:lang w:val="fr-FR"/>
        </w:rPr>
      </w:pPr>
      <w:r w:rsidRPr="0095715B">
        <w:rPr>
          <w:rFonts w:ascii="Futura Std Book" w:hAnsi="Futura Std Book" w:cs="Arial"/>
          <w:bCs/>
          <w:sz w:val="20"/>
          <w:u w:val="single"/>
          <w:lang w:val="fr-FR"/>
        </w:rPr>
        <w:t>Contact média:</w:t>
      </w:r>
    </w:p>
    <w:p w:rsidR="00E262F5" w:rsidRPr="0095715B" w:rsidRDefault="00E262F5" w:rsidP="004948A4">
      <w:pPr>
        <w:tabs>
          <w:tab w:val="right" w:pos="5245"/>
        </w:tabs>
        <w:spacing w:line="288" w:lineRule="auto"/>
        <w:rPr>
          <w:rFonts w:ascii="Futura Std Book" w:hAnsi="Futura Std Book" w:cs="Arial"/>
          <w:b w:val="0"/>
          <w:sz w:val="20"/>
          <w:lang w:val="de-DE"/>
        </w:rPr>
      </w:pPr>
      <w:r w:rsidRPr="0095715B">
        <w:rPr>
          <w:rFonts w:ascii="Futura Std Book" w:hAnsi="Futura Std Book" w:cs="Arial"/>
          <w:b w:val="0"/>
          <w:sz w:val="20"/>
          <w:lang w:val="de-DE"/>
        </w:rPr>
        <w:t>Georg Schlegel GmbH &amp; Co. KG</w:t>
      </w:r>
    </w:p>
    <w:p w:rsidR="00E262F5" w:rsidRPr="0095715B" w:rsidRDefault="00864709" w:rsidP="004948A4">
      <w:pPr>
        <w:tabs>
          <w:tab w:val="right" w:pos="5245"/>
        </w:tabs>
        <w:spacing w:line="288" w:lineRule="auto"/>
        <w:rPr>
          <w:rFonts w:ascii="Futura Std Book" w:hAnsi="Futura Std Book" w:cs="Arial"/>
          <w:b w:val="0"/>
          <w:sz w:val="20"/>
          <w:lang w:val="de-DE"/>
        </w:rPr>
      </w:pPr>
      <w:r w:rsidRPr="0095715B">
        <w:rPr>
          <w:rFonts w:ascii="Futura Std Book" w:hAnsi="Futura Std Book" w:cs="Arial"/>
          <w:b w:val="0"/>
          <w:sz w:val="20"/>
          <w:lang w:val="de-DE"/>
        </w:rPr>
        <w:t>Bruno Jungwirth</w:t>
      </w:r>
    </w:p>
    <w:p w:rsidR="00E262F5" w:rsidRPr="0095715B" w:rsidRDefault="00E262F5" w:rsidP="004948A4">
      <w:pPr>
        <w:tabs>
          <w:tab w:val="right" w:pos="5245"/>
        </w:tabs>
        <w:spacing w:line="288" w:lineRule="auto"/>
        <w:rPr>
          <w:rFonts w:ascii="Futura Std Book" w:hAnsi="Futura Std Book" w:cs="Arial"/>
          <w:b w:val="0"/>
          <w:sz w:val="20"/>
          <w:lang w:val="fr-FR"/>
        </w:rPr>
      </w:pPr>
      <w:proofErr w:type="spellStart"/>
      <w:r w:rsidRPr="0095715B">
        <w:rPr>
          <w:rFonts w:ascii="Futura Std Book" w:hAnsi="Futura Std Book" w:cs="Arial"/>
          <w:b w:val="0"/>
          <w:sz w:val="20"/>
          <w:lang w:val="fr-FR"/>
        </w:rPr>
        <w:t>Kapellenweg</w:t>
      </w:r>
      <w:proofErr w:type="spellEnd"/>
      <w:r w:rsidRPr="0095715B">
        <w:rPr>
          <w:rFonts w:ascii="Futura Std Book" w:hAnsi="Futura Std Book" w:cs="Arial"/>
          <w:b w:val="0"/>
          <w:sz w:val="20"/>
          <w:lang w:val="fr-FR"/>
        </w:rPr>
        <w:t xml:space="preserve"> 4</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88525 Dürmentingen</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Téléphone +49 (7371) 502-412</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Télécopie +49 (7371) 502 49</w:t>
      </w:r>
    </w:p>
    <w:p w:rsidR="00E262F5" w:rsidRPr="0095715B" w:rsidRDefault="00E262F5"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www.schlegel.biz</w:t>
      </w:r>
    </w:p>
    <w:p w:rsidR="00E262F5" w:rsidRPr="0095715B" w:rsidRDefault="00864709" w:rsidP="004948A4">
      <w:pPr>
        <w:tabs>
          <w:tab w:val="right" w:pos="5245"/>
        </w:tabs>
        <w:spacing w:line="288" w:lineRule="auto"/>
        <w:rPr>
          <w:rFonts w:ascii="Futura Std Book" w:hAnsi="Futura Std Book" w:cs="Arial"/>
          <w:b w:val="0"/>
          <w:sz w:val="20"/>
          <w:lang w:val="fr-FR"/>
        </w:rPr>
      </w:pPr>
      <w:r w:rsidRPr="0095715B">
        <w:rPr>
          <w:rFonts w:ascii="Futura Std Book" w:hAnsi="Futura Std Book" w:cs="Arial"/>
          <w:b w:val="0"/>
          <w:sz w:val="20"/>
          <w:lang w:val="fr-FR"/>
        </w:rPr>
        <w:t>bruno.jungwirth@schlegel.biz</w:t>
      </w:r>
    </w:p>
    <w:p w:rsidR="00E262F5" w:rsidRPr="0095715B" w:rsidRDefault="00E262F5" w:rsidP="004948A4">
      <w:pPr>
        <w:tabs>
          <w:tab w:val="right" w:pos="5245"/>
        </w:tabs>
        <w:spacing w:line="288" w:lineRule="auto"/>
        <w:ind w:left="1418"/>
        <w:rPr>
          <w:rFonts w:ascii="Futura Std Book" w:hAnsi="Futura Std Book" w:cs="Arial"/>
          <w:b w:val="0"/>
          <w:sz w:val="20"/>
          <w:lang w:val="fr-FR"/>
        </w:rPr>
      </w:pPr>
    </w:p>
    <w:p w:rsidR="00E262F5" w:rsidRPr="0095715B"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lang w:val="fr-FR"/>
        </w:rPr>
      </w:pPr>
      <w:r w:rsidRPr="0095715B">
        <w:rPr>
          <w:rFonts w:ascii="Futura Std Book" w:hAnsi="Futura Std Book" w:cs="Arial"/>
          <w:b w:val="0"/>
          <w:sz w:val="20"/>
          <w:lang w:val="fr-FR"/>
        </w:rPr>
        <w:t>Pour la publication, gratuitement. Exemplaire justificatif ou indication demandée.</w:t>
      </w:r>
    </w:p>
    <w:p w:rsidR="00E262F5" w:rsidRPr="0095715B" w:rsidRDefault="00E262F5" w:rsidP="004948A4">
      <w:pPr>
        <w:pBdr>
          <w:bottom w:val="single" w:sz="6" w:space="1" w:color="auto"/>
        </w:pBdr>
        <w:tabs>
          <w:tab w:val="left" w:pos="0"/>
          <w:tab w:val="right" w:pos="5245"/>
        </w:tabs>
        <w:spacing w:line="288" w:lineRule="auto"/>
        <w:rPr>
          <w:rFonts w:ascii="Futura Std Book" w:hAnsi="Futura Std Book" w:cs="Arial"/>
          <w:sz w:val="20"/>
          <w:lang w:val="fr-FR"/>
        </w:rPr>
      </w:pPr>
    </w:p>
    <w:p w:rsidR="00E262F5" w:rsidRPr="0095715B" w:rsidRDefault="00E262F5" w:rsidP="004948A4">
      <w:pPr>
        <w:tabs>
          <w:tab w:val="left" w:pos="0"/>
          <w:tab w:val="right" w:pos="5245"/>
        </w:tabs>
        <w:spacing w:line="288" w:lineRule="auto"/>
        <w:rPr>
          <w:rFonts w:ascii="Futura Std Book" w:hAnsi="Futura Std Book" w:cs="Arial"/>
          <w:sz w:val="20"/>
          <w:lang w:val="fr-FR"/>
        </w:rPr>
      </w:pPr>
    </w:p>
    <w:p w:rsidR="00E262F5" w:rsidRPr="0095715B" w:rsidRDefault="00E262F5" w:rsidP="004948A4">
      <w:pPr>
        <w:tabs>
          <w:tab w:val="left" w:pos="0"/>
          <w:tab w:val="right" w:pos="5245"/>
        </w:tabs>
        <w:spacing w:line="288" w:lineRule="auto"/>
        <w:rPr>
          <w:rFonts w:ascii="Futura Std Book" w:hAnsi="Futura Std Book" w:cs="Arial"/>
          <w:b w:val="0"/>
          <w:sz w:val="20"/>
          <w:lang w:val="fr-FR"/>
        </w:rPr>
      </w:pPr>
      <w:r w:rsidRPr="0095715B">
        <w:rPr>
          <w:rFonts w:ascii="Futura Std Book" w:hAnsi="Futura Std Book" w:cs="Arial"/>
          <w:sz w:val="20"/>
          <w:lang w:val="fr-FR"/>
        </w:rPr>
        <w:t>Quelques informations sur GEORG SCHLEGEL GmbH &amp; Co. KG :</w:t>
      </w:r>
    </w:p>
    <w:p w:rsidR="00E262F5" w:rsidRPr="0095715B"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lang w:val="fr-FR"/>
        </w:rPr>
      </w:pPr>
      <w:r w:rsidRPr="0095715B">
        <w:rPr>
          <w:rFonts w:ascii="Futura Std Book" w:hAnsi="Futura Std Book" w:cs="Arial"/>
          <w:b w:val="0"/>
          <w:sz w:val="20"/>
          <w:lang w:val="fr-FR"/>
        </w:rPr>
        <w:t xml:space="preserve">Le nom GEORG SCHLEGEL est synonyme d'innovation, de qualité et de design. Fondée en 1945, Schlegel est aujourd'hui une entreprise internationale, ayant son siège en Allemagne, des succursales en Autriche et Singapour, et vendant ses produits dans plus de 80 pays sur les cinq continents. Nos compétences clés: Le développement et la production des appareils de commande, des voyants lumineux et des blocs de jonction. Le portefeuille de produits comprend aussi des systèmes de bus, </w:t>
      </w:r>
      <w:r w:rsidRPr="0095715B">
        <w:rPr>
          <w:rFonts w:ascii="Futura Std Book" w:hAnsi="Futura Std Book" w:cs="Arial"/>
          <w:b w:val="0"/>
          <w:sz w:val="20"/>
          <w:lang w:val="fr-FR"/>
        </w:rPr>
        <w:lastRenderedPageBreak/>
        <w:t xml:space="preserve">boîtiers, interrupteurs de fin de course, panneaux de commandes et des modules fonctionnels. Le portefeuille de produits comprend aussi des systèmes de bus, boîtiers, interrupteurs fin de course, panneaux de commandes et des modules fonctionnels. Schlegel est très exigeant en matière de design lorsqu'il développe de nouveaux produits.  </w:t>
      </w:r>
      <w:r w:rsidRPr="0095715B">
        <w:rPr>
          <w:rFonts w:ascii="Futura Std Book" w:hAnsi="Futura Std Book" w:cs="Arial"/>
          <w:b w:val="0"/>
          <w:bCs/>
          <w:sz w:val="20"/>
          <w:lang w:val="fr-FR"/>
        </w:rPr>
        <w:t xml:space="preserve">Plus de 100 distinctions nationales et internationales, parmi lesquelles figurent le prix </w:t>
      </w:r>
      <w:proofErr w:type="spellStart"/>
      <w:r w:rsidRPr="0095715B">
        <w:rPr>
          <w:rFonts w:ascii="Futura Std Book" w:hAnsi="Futura Std Book" w:cs="Arial"/>
          <w:b w:val="0"/>
          <w:bCs/>
          <w:sz w:val="20"/>
          <w:lang w:val="fr-FR"/>
        </w:rPr>
        <w:t>iF</w:t>
      </w:r>
      <w:proofErr w:type="spellEnd"/>
      <w:r w:rsidRPr="0095715B">
        <w:rPr>
          <w:rFonts w:ascii="Futura Std Book" w:hAnsi="Futura Std Book" w:cs="Arial"/>
          <w:b w:val="0"/>
          <w:bCs/>
          <w:sz w:val="20"/>
          <w:lang w:val="fr-FR"/>
        </w:rPr>
        <w:t xml:space="preserve"> Design </w:t>
      </w:r>
      <w:proofErr w:type="spellStart"/>
      <w:r w:rsidRPr="0095715B">
        <w:rPr>
          <w:rFonts w:ascii="Futura Std Book" w:hAnsi="Futura Std Book" w:cs="Arial"/>
          <w:b w:val="0"/>
          <w:bCs/>
          <w:sz w:val="20"/>
          <w:lang w:val="fr-FR"/>
        </w:rPr>
        <w:t>Award</w:t>
      </w:r>
      <w:proofErr w:type="spellEnd"/>
      <w:r w:rsidRPr="0095715B">
        <w:rPr>
          <w:rFonts w:ascii="Futura Std Book" w:hAnsi="Futura Std Book" w:cs="Arial"/>
          <w:b w:val="0"/>
          <w:bCs/>
          <w:sz w:val="20"/>
          <w:lang w:val="fr-FR"/>
        </w:rPr>
        <w:t xml:space="preserve">, </w:t>
      </w:r>
      <w:proofErr w:type="spellStart"/>
      <w:r w:rsidRPr="0095715B">
        <w:rPr>
          <w:rFonts w:ascii="Futura Std Book" w:hAnsi="Futura Std Book" w:cs="Arial"/>
          <w:b w:val="0"/>
          <w:bCs/>
          <w:sz w:val="20"/>
          <w:lang w:val="fr-FR"/>
        </w:rPr>
        <w:t>Red</w:t>
      </w:r>
      <w:proofErr w:type="spellEnd"/>
      <w:r w:rsidRPr="0095715B">
        <w:rPr>
          <w:rFonts w:ascii="Futura Std Book" w:hAnsi="Futura Std Book" w:cs="Arial"/>
          <w:b w:val="0"/>
          <w:bCs/>
          <w:sz w:val="20"/>
          <w:lang w:val="fr-FR"/>
        </w:rPr>
        <w:t xml:space="preserve"> Dot </w:t>
      </w:r>
      <w:proofErr w:type="spellStart"/>
      <w:r w:rsidRPr="0095715B">
        <w:rPr>
          <w:rFonts w:ascii="Futura Std Book" w:hAnsi="Futura Std Book" w:cs="Arial"/>
          <w:b w:val="0"/>
          <w:bCs/>
          <w:sz w:val="20"/>
          <w:lang w:val="fr-FR"/>
        </w:rPr>
        <w:t>Award</w:t>
      </w:r>
      <w:proofErr w:type="spellEnd"/>
      <w:r w:rsidRPr="0095715B">
        <w:rPr>
          <w:rFonts w:ascii="Futura Std Book" w:hAnsi="Futura Std Book" w:cs="Arial"/>
          <w:b w:val="0"/>
          <w:bCs/>
          <w:sz w:val="20"/>
          <w:lang w:val="fr-FR"/>
        </w:rPr>
        <w:t xml:space="preserve"> ou </w:t>
      </w:r>
      <w:proofErr w:type="spellStart"/>
      <w:r w:rsidRPr="0095715B">
        <w:rPr>
          <w:rFonts w:ascii="Futura Std Book" w:hAnsi="Futura Std Book" w:cs="Arial"/>
          <w:b w:val="0"/>
          <w:bCs/>
          <w:sz w:val="20"/>
          <w:lang w:val="fr-FR"/>
        </w:rPr>
        <w:t>German</w:t>
      </w:r>
      <w:proofErr w:type="spellEnd"/>
      <w:r w:rsidRPr="0095715B">
        <w:rPr>
          <w:rFonts w:ascii="Futura Std Book" w:hAnsi="Futura Std Book" w:cs="Arial"/>
          <w:b w:val="0"/>
          <w:bCs/>
          <w:sz w:val="20"/>
          <w:lang w:val="fr-FR"/>
        </w:rPr>
        <w:t xml:space="preserve"> Design </w:t>
      </w:r>
      <w:proofErr w:type="spellStart"/>
      <w:r w:rsidRPr="0095715B">
        <w:rPr>
          <w:rFonts w:ascii="Futura Std Book" w:hAnsi="Futura Std Book" w:cs="Arial"/>
          <w:b w:val="0"/>
          <w:bCs/>
          <w:sz w:val="20"/>
          <w:lang w:val="fr-FR"/>
        </w:rPr>
        <w:t>Award</w:t>
      </w:r>
      <w:proofErr w:type="spellEnd"/>
      <w:r w:rsidRPr="0095715B">
        <w:rPr>
          <w:rFonts w:ascii="Futura Std Book" w:hAnsi="Futura Std Book" w:cs="Arial"/>
          <w:b w:val="0"/>
          <w:bCs/>
          <w:sz w:val="20"/>
          <w:lang w:val="fr-FR"/>
        </w:rPr>
        <w:t>, démontrent la compétence exceptionnelle de Schlegel en terme de design.</w:t>
      </w:r>
    </w:p>
    <w:p w:rsidR="00E262F5" w:rsidRPr="0095715B" w:rsidRDefault="00E262F5" w:rsidP="004948A4">
      <w:pPr>
        <w:tabs>
          <w:tab w:val="right" w:pos="5245"/>
        </w:tabs>
        <w:contextualSpacing/>
        <w:rPr>
          <w:rFonts w:ascii="Futura Std Book" w:hAnsi="Futura Std Book"/>
          <w:sz w:val="20"/>
          <w:lang w:val="fr-FR"/>
        </w:rPr>
      </w:pPr>
    </w:p>
    <w:sectPr w:rsidR="00E262F5" w:rsidRPr="0095715B" w:rsidSect="00AF2D8A">
      <w:headerReference w:type="even" r:id="rId10"/>
      <w:headerReference w:type="default" r:id="rId11"/>
      <w:footerReference w:type="default" r:id="rId12"/>
      <w:headerReference w:type="first" r:id="rId13"/>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1801" w:rsidRDefault="007F1801" w:rsidP="006D00F2">
      <w:r>
        <w:separator/>
      </w:r>
    </w:p>
  </w:endnote>
  <w:endnote w:type="continuationSeparator" w:id="0">
    <w:p w:rsidR="007F1801" w:rsidRDefault="007F1801"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Std Book">
    <w:panose1 w:val="020B0502020204020303"/>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1835" w:rsidRPr="0095715B" w:rsidRDefault="00380F02" w:rsidP="000F17F3">
    <w:pPr>
      <w:pStyle w:val="Fuzeile"/>
      <w:tabs>
        <w:tab w:val="clear" w:pos="4536"/>
        <w:tab w:val="center" w:pos="7088"/>
      </w:tabs>
      <w:rPr>
        <w:rFonts w:ascii="Futura Std Book" w:hAnsi="Futura Std Book"/>
        <w:b w:val="0"/>
        <w:sz w:val="12"/>
        <w:szCs w:val="12"/>
        <w:lang w:val="de-DE"/>
      </w:rPr>
    </w:pPr>
    <w:sdt>
      <w:sdtPr>
        <w:rPr>
          <w:rFonts w:ascii="Futura Std Book" w:hAnsi="Futura Std Book"/>
          <w:b w:val="0"/>
          <w:sz w:val="12"/>
          <w:szCs w:val="12"/>
          <w:lang w:val="de-DE"/>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sidRPr="0095715B">
          <w:rPr>
            <w:rFonts w:ascii="Futura Std Book" w:hAnsi="Futura Std Book"/>
            <w:b w:val="0"/>
            <w:sz w:val="12"/>
            <w:szCs w:val="12"/>
            <w:lang w:val="de-DE"/>
          </w:rPr>
          <w:t>Bruno Jungwirth</w:t>
        </w:r>
        <w:r w:rsidR="000F17F3" w:rsidRPr="0095715B">
          <w:rPr>
            <w:rFonts w:ascii="Futura Std Book" w:hAnsi="Futura Std Book"/>
            <w:b w:val="0"/>
            <w:sz w:val="12"/>
            <w:szCs w:val="12"/>
            <w:lang w:val="de-DE"/>
          </w:rPr>
          <w:t xml:space="preserve">, </w:t>
        </w:r>
        <w:r w:rsidR="008D3B04" w:rsidRPr="0095715B">
          <w:rPr>
            <w:rFonts w:ascii="Futura Std Book" w:hAnsi="Futura Std Book"/>
            <w:b w:val="0"/>
            <w:sz w:val="12"/>
            <w:szCs w:val="12"/>
            <w:lang w:val="de-DE"/>
          </w:rPr>
          <w:t>PR</w:t>
        </w:r>
      </w:sdtContent>
    </w:sdt>
    <w:r w:rsidR="00F216EF" w:rsidRPr="0095715B">
      <w:rPr>
        <w:rFonts w:ascii="Futura Std Book" w:hAnsi="Futura Std Book"/>
        <w:b w:val="0"/>
        <w:sz w:val="12"/>
        <w:szCs w:val="12"/>
        <w:lang w:val="de-DE"/>
      </w:rPr>
      <w:t>/</w:t>
    </w:r>
    <w:r w:rsidR="00F216EF" w:rsidRPr="0095715B">
      <w:rPr>
        <w:rFonts w:ascii="Futura Std Book" w:hAnsi="Futura Std Book"/>
        <w:b w:val="0"/>
        <w:sz w:val="12"/>
        <w:szCs w:val="12"/>
        <w:lang w:val="de-DE"/>
      </w:rPr>
      <w:tab/>
    </w:r>
    <w:r w:rsidR="00F216EF" w:rsidRPr="0095715B">
      <w:rPr>
        <w:rFonts w:ascii="Futura Std Book" w:hAnsi="Futura Std Book"/>
        <w:b w:val="0"/>
        <w:sz w:val="12"/>
        <w:szCs w:val="12"/>
        <w:lang w:val="de-DE"/>
      </w:rPr>
      <w:tab/>
    </w:r>
    <w:r w:rsidR="00F216EF">
      <w:rPr>
        <w:rFonts w:ascii="Futura Std Book" w:hAnsi="Futura Std Book"/>
        <w:b w:val="0"/>
        <w:sz w:val="12"/>
        <w:szCs w:val="12"/>
      </w:rPr>
      <w:fldChar w:fldCharType="begin"/>
    </w:r>
    <w:r w:rsidR="00F216EF" w:rsidRPr="0095715B">
      <w:rPr>
        <w:rFonts w:ascii="Futura Std Book" w:hAnsi="Futura Std Book"/>
        <w:b w:val="0"/>
        <w:noProof/>
        <w:sz w:val="12"/>
        <w:szCs w:val="12"/>
        <w:lang w:val="de-DE"/>
      </w:rPr>
      <w:instrText>PAGE   \* MERGEFORMAT</w:instrText>
    </w:r>
    <w:r w:rsidR="00F216EF">
      <w:fldChar w:fldCharType="separate"/>
    </w:r>
    <w:r>
      <w:rPr>
        <w:rFonts w:ascii="Futura Std Book" w:hAnsi="Futura Std Book"/>
        <w:b w:val="0"/>
        <w:noProof/>
        <w:sz w:val="12"/>
        <w:szCs w:val="12"/>
        <w:lang w:val="de-DE"/>
      </w:rPr>
      <w:t>3</w:t>
    </w:r>
    <w:r w:rsidR="00F216EF">
      <w:fldChar w:fldCharType="end"/>
    </w:r>
  </w:p>
  <w:p w:rsidR="00912E55" w:rsidRPr="006C5999" w:rsidRDefault="00912E55" w:rsidP="000F17F3">
    <w:pPr>
      <w:pStyle w:val="Fuzeile"/>
      <w:tabs>
        <w:tab w:val="clear" w:pos="4536"/>
        <w:tab w:val="center" w:pos="7088"/>
      </w:tabs>
      <w:rPr>
        <w:rFonts w:ascii="Futura Std Book" w:hAnsi="Futura Std Book"/>
        <w:b w:val="0"/>
        <w:sz w:val="12"/>
        <w:szCs w:val="12"/>
      </w:rPr>
    </w:pPr>
    <w:r w:rsidRPr="0095715B">
      <w:rPr>
        <w:rFonts w:ascii="Futura Std Book" w:hAnsi="Futura Std Book"/>
        <w:b w:val="0"/>
        <w:sz w:val="12"/>
        <w:szCs w:val="12"/>
        <w:lang w:val="de-DE"/>
      </w:rPr>
      <w:t xml:space="preserve">Georg Schlegel GmbH &amp; Co. </w:t>
    </w:r>
    <w:r>
      <w:rPr>
        <w:rFonts w:ascii="Futura Std Book" w:hAnsi="Futura Std Book"/>
        <w:b w:val="0"/>
        <w:sz w:val="12"/>
        <w:szCs w:val="12"/>
      </w:rPr>
      <w:t xml:space="preserve">KG | 88525 Dürmentingen | Tel.: 07371/502-412 | </w:t>
    </w:r>
    <w:hyperlink r:id="rId1" w:history="1">
      <w:r>
        <w:rPr>
          <w:rFonts w:ascii="Futura Std Book" w:hAnsi="Futura Std Book"/>
          <w:b w:val="0"/>
          <w:sz w:val="12"/>
          <w:szCs w:val="12"/>
        </w:rPr>
        <w:t>info@schlegel.biz</w:t>
      </w:r>
    </w:hyperlink>
    <w:r>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1801" w:rsidRDefault="007F1801" w:rsidP="006D00F2">
      <w:r>
        <w:separator/>
      </w:r>
    </w:p>
  </w:footnote>
  <w:footnote w:type="continuationSeparator" w:id="0">
    <w:p w:rsidR="007F1801" w:rsidRDefault="007F1801"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Default="00380F02">
    <w:pPr>
      <w:pStyle w:val="Kopfzeile"/>
    </w:pPr>
    <w:r>
      <w:rPr>
        <w:noProof/>
      </w:rPr>
      <w:pict w14:anchorId="29CA81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Pr="008A28F4" w:rsidRDefault="00380F02" w:rsidP="008A28F4">
    <w:pPr>
      <w:pStyle w:val="Kopfzeile"/>
      <w:tabs>
        <w:tab w:val="clear" w:pos="4536"/>
        <w:tab w:val="clear" w:pos="9072"/>
      </w:tabs>
      <w:rPr>
        <w:rFonts w:ascii="Futura Std Book" w:hAnsi="Futura Std Book"/>
      </w:rPr>
    </w:pPr>
    <w:r>
      <w:pict w14:anchorId="58CE4A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F216EF">
      <w:rPr>
        <w:rFonts w:ascii="Futura Std Book" w:hAnsi="Futura Std Book"/>
        <w:sz w:val="56"/>
      </w:rPr>
      <w:t>Communiqué de Presse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Pr="006D00F2" w:rsidRDefault="00380F02">
    <w:pPr>
      <w:pStyle w:val="Kopfzeile"/>
    </w:pPr>
    <w:r>
      <w:rPr>
        <w:noProof/>
      </w:rPr>
      <w:pict w14:anchorId="7D0DC6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2F3B6B"/>
    <w:multiLevelType w:val="hybridMultilevel"/>
    <w:tmpl w:val="5A9453EA"/>
    <w:lvl w:ilvl="0" w:tplc="04070001">
      <w:start w:val="1"/>
      <w:numFmt w:val="bullet"/>
      <w:lvlText w:val=""/>
      <w:lvlJc w:val="left"/>
      <w:pPr>
        <w:ind w:left="1778" w:hanging="360"/>
      </w:pPr>
      <w:rPr>
        <w:rFonts w:ascii="Symbol" w:hAnsi="Symbol" w:hint="default"/>
      </w:rPr>
    </w:lvl>
    <w:lvl w:ilvl="1" w:tplc="04070003" w:tentative="1">
      <w:start w:val="1"/>
      <w:numFmt w:val="bullet"/>
      <w:lvlText w:val="o"/>
      <w:lvlJc w:val="left"/>
      <w:pPr>
        <w:ind w:left="2498" w:hanging="360"/>
      </w:pPr>
      <w:rPr>
        <w:rFonts w:ascii="Courier New" w:hAnsi="Courier New" w:cs="Courier New" w:hint="default"/>
      </w:rPr>
    </w:lvl>
    <w:lvl w:ilvl="2" w:tplc="04070005" w:tentative="1">
      <w:start w:val="1"/>
      <w:numFmt w:val="bullet"/>
      <w:lvlText w:val=""/>
      <w:lvlJc w:val="left"/>
      <w:pPr>
        <w:ind w:left="3218" w:hanging="360"/>
      </w:pPr>
      <w:rPr>
        <w:rFonts w:ascii="Wingdings" w:hAnsi="Wingdings" w:hint="default"/>
      </w:rPr>
    </w:lvl>
    <w:lvl w:ilvl="3" w:tplc="04070001" w:tentative="1">
      <w:start w:val="1"/>
      <w:numFmt w:val="bullet"/>
      <w:lvlText w:val=""/>
      <w:lvlJc w:val="left"/>
      <w:pPr>
        <w:ind w:left="3938" w:hanging="360"/>
      </w:pPr>
      <w:rPr>
        <w:rFonts w:ascii="Symbol" w:hAnsi="Symbol" w:hint="default"/>
      </w:rPr>
    </w:lvl>
    <w:lvl w:ilvl="4" w:tplc="04070003" w:tentative="1">
      <w:start w:val="1"/>
      <w:numFmt w:val="bullet"/>
      <w:lvlText w:val="o"/>
      <w:lvlJc w:val="left"/>
      <w:pPr>
        <w:ind w:left="4658" w:hanging="360"/>
      </w:pPr>
      <w:rPr>
        <w:rFonts w:ascii="Courier New" w:hAnsi="Courier New" w:cs="Courier New" w:hint="default"/>
      </w:rPr>
    </w:lvl>
    <w:lvl w:ilvl="5" w:tplc="04070005" w:tentative="1">
      <w:start w:val="1"/>
      <w:numFmt w:val="bullet"/>
      <w:lvlText w:val=""/>
      <w:lvlJc w:val="left"/>
      <w:pPr>
        <w:ind w:left="5378" w:hanging="360"/>
      </w:pPr>
      <w:rPr>
        <w:rFonts w:ascii="Wingdings" w:hAnsi="Wingdings" w:hint="default"/>
      </w:rPr>
    </w:lvl>
    <w:lvl w:ilvl="6" w:tplc="04070001" w:tentative="1">
      <w:start w:val="1"/>
      <w:numFmt w:val="bullet"/>
      <w:lvlText w:val=""/>
      <w:lvlJc w:val="left"/>
      <w:pPr>
        <w:ind w:left="6098" w:hanging="360"/>
      </w:pPr>
      <w:rPr>
        <w:rFonts w:ascii="Symbol" w:hAnsi="Symbol" w:hint="default"/>
      </w:rPr>
    </w:lvl>
    <w:lvl w:ilvl="7" w:tplc="04070003" w:tentative="1">
      <w:start w:val="1"/>
      <w:numFmt w:val="bullet"/>
      <w:lvlText w:val="o"/>
      <w:lvlJc w:val="left"/>
      <w:pPr>
        <w:ind w:left="6818" w:hanging="360"/>
      </w:pPr>
      <w:rPr>
        <w:rFonts w:ascii="Courier New" w:hAnsi="Courier New" w:cs="Courier New" w:hint="default"/>
      </w:rPr>
    </w:lvl>
    <w:lvl w:ilvl="8" w:tplc="04070005" w:tentative="1">
      <w:start w:val="1"/>
      <w:numFmt w:val="bullet"/>
      <w:lvlText w:val=""/>
      <w:lvlJc w:val="left"/>
      <w:pPr>
        <w:ind w:left="7538" w:hanging="360"/>
      </w:pPr>
      <w:rPr>
        <w:rFonts w:ascii="Wingdings" w:hAnsi="Wingdings" w:hint="default"/>
      </w:rPr>
    </w:lvl>
  </w:abstractNum>
  <w:abstractNum w:abstractNumId="1" w15:restartNumberingAfterBreak="0">
    <w:nsid w:val="5CAC0082"/>
    <w:multiLevelType w:val="hybridMultilevel"/>
    <w:tmpl w:val="785006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2273FD0"/>
    <w:multiLevelType w:val="hybridMultilevel"/>
    <w:tmpl w:val="1660CB82"/>
    <w:lvl w:ilvl="0" w:tplc="593CE1FC">
      <w:numFmt w:val="bullet"/>
      <w:lvlText w:val="•"/>
      <w:lvlJc w:val="left"/>
      <w:pPr>
        <w:ind w:left="1785" w:hanging="1425"/>
      </w:pPr>
      <w:rPr>
        <w:rFonts w:ascii="Futura Std Book" w:eastAsia="Times New Roman" w:hAnsi="Futura Std Book"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5A24B77"/>
    <w:multiLevelType w:val="hybridMultilevel"/>
    <w:tmpl w:val="5E22930E"/>
    <w:lvl w:ilvl="0" w:tplc="04070005">
      <w:start w:val="1"/>
      <w:numFmt w:val="bullet"/>
      <w:lvlText w:val=""/>
      <w:lvlJc w:val="left"/>
      <w:pPr>
        <w:ind w:left="1785" w:hanging="1425"/>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12AFF"/>
    <w:rsid w:val="00023D01"/>
    <w:rsid w:val="000369CE"/>
    <w:rsid w:val="00045FC1"/>
    <w:rsid w:val="0005759C"/>
    <w:rsid w:val="00065939"/>
    <w:rsid w:val="000659D1"/>
    <w:rsid w:val="000773F4"/>
    <w:rsid w:val="00091835"/>
    <w:rsid w:val="000E502B"/>
    <w:rsid w:val="000F17F3"/>
    <w:rsid w:val="000F2CD3"/>
    <w:rsid w:val="000F680F"/>
    <w:rsid w:val="00116A26"/>
    <w:rsid w:val="001308F0"/>
    <w:rsid w:val="00141016"/>
    <w:rsid w:val="00170C67"/>
    <w:rsid w:val="00175FD8"/>
    <w:rsid w:val="00181544"/>
    <w:rsid w:val="001B2E38"/>
    <w:rsid w:val="001B7187"/>
    <w:rsid w:val="001D5E54"/>
    <w:rsid w:val="001F3DC2"/>
    <w:rsid w:val="002101AF"/>
    <w:rsid w:val="00214322"/>
    <w:rsid w:val="00257318"/>
    <w:rsid w:val="002761D7"/>
    <w:rsid w:val="002A2D5D"/>
    <w:rsid w:val="002B0DFB"/>
    <w:rsid w:val="002C4477"/>
    <w:rsid w:val="002E437F"/>
    <w:rsid w:val="002E6885"/>
    <w:rsid w:val="002F768B"/>
    <w:rsid w:val="00312C37"/>
    <w:rsid w:val="0031588F"/>
    <w:rsid w:val="003171B8"/>
    <w:rsid w:val="00326E56"/>
    <w:rsid w:val="00330D94"/>
    <w:rsid w:val="003335F3"/>
    <w:rsid w:val="003361E9"/>
    <w:rsid w:val="00341683"/>
    <w:rsid w:val="0036690F"/>
    <w:rsid w:val="00380F02"/>
    <w:rsid w:val="00386862"/>
    <w:rsid w:val="003E0CCC"/>
    <w:rsid w:val="00435B04"/>
    <w:rsid w:val="004522C6"/>
    <w:rsid w:val="00455517"/>
    <w:rsid w:val="004948A4"/>
    <w:rsid w:val="004E23E9"/>
    <w:rsid w:val="004E2BDF"/>
    <w:rsid w:val="00541C9A"/>
    <w:rsid w:val="005523E2"/>
    <w:rsid w:val="00555F0B"/>
    <w:rsid w:val="00585FDF"/>
    <w:rsid w:val="00591266"/>
    <w:rsid w:val="00595A42"/>
    <w:rsid w:val="006032EA"/>
    <w:rsid w:val="00640D78"/>
    <w:rsid w:val="0065155D"/>
    <w:rsid w:val="0065531C"/>
    <w:rsid w:val="00655557"/>
    <w:rsid w:val="0066018E"/>
    <w:rsid w:val="0067072B"/>
    <w:rsid w:val="006749A5"/>
    <w:rsid w:val="006934CE"/>
    <w:rsid w:val="006A0F74"/>
    <w:rsid w:val="006A0F90"/>
    <w:rsid w:val="006C5999"/>
    <w:rsid w:val="006D00F2"/>
    <w:rsid w:val="006D70E5"/>
    <w:rsid w:val="006F728C"/>
    <w:rsid w:val="00766602"/>
    <w:rsid w:val="00781CB7"/>
    <w:rsid w:val="007C1A31"/>
    <w:rsid w:val="007F1801"/>
    <w:rsid w:val="008575B3"/>
    <w:rsid w:val="00857ABC"/>
    <w:rsid w:val="00864709"/>
    <w:rsid w:val="008A28F4"/>
    <w:rsid w:val="008C08AD"/>
    <w:rsid w:val="008D3B04"/>
    <w:rsid w:val="008E18CE"/>
    <w:rsid w:val="008E7D07"/>
    <w:rsid w:val="008F199A"/>
    <w:rsid w:val="00912E55"/>
    <w:rsid w:val="00934E61"/>
    <w:rsid w:val="0095715B"/>
    <w:rsid w:val="00984F3E"/>
    <w:rsid w:val="009A4B2C"/>
    <w:rsid w:val="009C3948"/>
    <w:rsid w:val="009F27B2"/>
    <w:rsid w:val="00A022E0"/>
    <w:rsid w:val="00A36CF7"/>
    <w:rsid w:val="00A70F13"/>
    <w:rsid w:val="00A75D12"/>
    <w:rsid w:val="00AD4564"/>
    <w:rsid w:val="00AE2734"/>
    <w:rsid w:val="00AF2D8A"/>
    <w:rsid w:val="00B35430"/>
    <w:rsid w:val="00B35629"/>
    <w:rsid w:val="00B37BDA"/>
    <w:rsid w:val="00B67728"/>
    <w:rsid w:val="00B7244B"/>
    <w:rsid w:val="00B73A23"/>
    <w:rsid w:val="00B74180"/>
    <w:rsid w:val="00BC07EC"/>
    <w:rsid w:val="00BD4870"/>
    <w:rsid w:val="00BF6B05"/>
    <w:rsid w:val="00C20BBB"/>
    <w:rsid w:val="00C56C43"/>
    <w:rsid w:val="00C7792F"/>
    <w:rsid w:val="00CA5D2A"/>
    <w:rsid w:val="00CD3F37"/>
    <w:rsid w:val="00CE0749"/>
    <w:rsid w:val="00CE0C35"/>
    <w:rsid w:val="00D05710"/>
    <w:rsid w:val="00D21831"/>
    <w:rsid w:val="00D236F8"/>
    <w:rsid w:val="00D317B4"/>
    <w:rsid w:val="00D4602E"/>
    <w:rsid w:val="00D87AB4"/>
    <w:rsid w:val="00D95A4D"/>
    <w:rsid w:val="00DB55AD"/>
    <w:rsid w:val="00DC57F7"/>
    <w:rsid w:val="00E262F5"/>
    <w:rsid w:val="00E36681"/>
    <w:rsid w:val="00E55449"/>
    <w:rsid w:val="00E574C5"/>
    <w:rsid w:val="00E7334C"/>
    <w:rsid w:val="00EA5DB9"/>
    <w:rsid w:val="00EC5737"/>
    <w:rsid w:val="00F01CE4"/>
    <w:rsid w:val="00F216EF"/>
    <w:rsid w:val="00F52900"/>
    <w:rsid w:val="00F61EA2"/>
    <w:rsid w:val="00F76D7B"/>
    <w:rsid w:val="00FA36DF"/>
    <w:rsid w:val="00FC6A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s-E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 w:type="character" w:styleId="Kommentarzeichen">
    <w:name w:val="annotation reference"/>
    <w:basedOn w:val="Absatz-Standardschriftart"/>
    <w:uiPriority w:val="99"/>
    <w:semiHidden/>
    <w:unhideWhenUsed/>
    <w:rsid w:val="007C1A31"/>
    <w:rPr>
      <w:sz w:val="16"/>
      <w:szCs w:val="16"/>
    </w:rPr>
  </w:style>
  <w:style w:type="paragraph" w:styleId="Kommentartext">
    <w:name w:val="annotation text"/>
    <w:basedOn w:val="Standard"/>
    <w:link w:val="KommentartextZchn"/>
    <w:uiPriority w:val="99"/>
    <w:semiHidden/>
    <w:unhideWhenUsed/>
    <w:rsid w:val="007C1A31"/>
    <w:rPr>
      <w:sz w:val="20"/>
    </w:rPr>
  </w:style>
  <w:style w:type="character" w:customStyle="1" w:styleId="KommentartextZchn">
    <w:name w:val="Kommentartext Zchn"/>
    <w:basedOn w:val="Absatz-Standardschriftart"/>
    <w:link w:val="Kommentartext"/>
    <w:uiPriority w:val="99"/>
    <w:semiHidden/>
    <w:rsid w:val="007C1A31"/>
    <w:rPr>
      <w:rFonts w:ascii="Arial" w:eastAsia="Times New Roman" w:hAnsi="Arial" w:cs="Times New Roman"/>
      <w:b/>
      <w:sz w:val="20"/>
      <w:szCs w:val="20"/>
    </w:rPr>
  </w:style>
  <w:style w:type="paragraph" w:styleId="Kommentarthema">
    <w:name w:val="annotation subject"/>
    <w:basedOn w:val="Kommentartext"/>
    <w:next w:val="Kommentartext"/>
    <w:link w:val="KommentarthemaZchn"/>
    <w:uiPriority w:val="99"/>
    <w:semiHidden/>
    <w:unhideWhenUsed/>
    <w:rsid w:val="007C1A31"/>
    <w:rPr>
      <w:bCs/>
    </w:rPr>
  </w:style>
  <w:style w:type="character" w:customStyle="1" w:styleId="KommentarthemaZchn">
    <w:name w:val="Kommentarthema Zchn"/>
    <w:basedOn w:val="KommentartextZchn"/>
    <w:link w:val="Kommentarthema"/>
    <w:uiPriority w:val="99"/>
    <w:semiHidden/>
    <w:rsid w:val="007C1A31"/>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2020-01-14T00:00:00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487</Words>
  <Characters>3072</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3552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4</cp:revision>
  <cp:lastPrinted>2020-05-05T05:37:00Z</cp:lastPrinted>
  <dcterms:created xsi:type="dcterms:W3CDTF">2023-10-27T09:34:00Z</dcterms:created>
  <dcterms:modified xsi:type="dcterms:W3CDTF">2023-11-22T10:21:00Z</dcterms:modified>
</cp:coreProperties>
</file>